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45B" w:rsidRPr="0020208C" w:rsidRDefault="0050745B" w:rsidP="0050745B">
      <w:pPr>
        <w:autoSpaceDE w:val="0"/>
        <w:autoSpaceDN w:val="0"/>
        <w:adjustRightInd w:val="0"/>
        <w:spacing w:line="360" w:lineRule="auto"/>
        <w:ind w:firstLine="708"/>
        <w:jc w:val="both"/>
        <w:rPr>
          <w:rFonts w:eastAsia="Petersburg-Italic"/>
          <w:sz w:val="28"/>
          <w:szCs w:val="28"/>
          <w:u w:val="single"/>
          <w:lang w:eastAsia="en-US"/>
        </w:rPr>
      </w:pPr>
      <w:bookmarkStart w:id="0" w:name="_GoBack"/>
      <w:bookmarkEnd w:id="0"/>
      <w:r w:rsidRPr="0020208C">
        <w:rPr>
          <w:rFonts w:eastAsia="Petersburg-Italic"/>
          <w:sz w:val="28"/>
          <w:szCs w:val="28"/>
          <w:u w:val="single"/>
          <w:lang w:eastAsia="en-US"/>
        </w:rPr>
        <w:t>Список иллюстраций</w:t>
      </w:r>
    </w:p>
    <w:p w:rsidR="0050745B" w:rsidRPr="0020208C" w:rsidRDefault="0050745B" w:rsidP="0050745B">
      <w:pPr>
        <w:autoSpaceDE w:val="0"/>
        <w:autoSpaceDN w:val="0"/>
        <w:adjustRightInd w:val="0"/>
        <w:spacing w:line="360" w:lineRule="auto"/>
        <w:ind w:firstLine="708"/>
        <w:jc w:val="both"/>
        <w:rPr>
          <w:rFonts w:eastAsia="Petersburg-Italic"/>
          <w:sz w:val="28"/>
          <w:szCs w:val="28"/>
          <w:u w:val="single"/>
          <w:lang w:eastAsia="en-US"/>
        </w:rPr>
      </w:pPr>
    </w:p>
    <w:p w:rsidR="0050745B" w:rsidRDefault="0050745B" w:rsidP="0050745B">
      <w:pPr>
        <w:autoSpaceDE w:val="0"/>
        <w:autoSpaceDN w:val="0"/>
        <w:adjustRightInd w:val="0"/>
        <w:spacing w:line="360" w:lineRule="auto"/>
        <w:ind w:firstLine="708"/>
        <w:jc w:val="both"/>
        <w:rPr>
          <w:rFonts w:eastAsia="Petersburg-Regular"/>
          <w:sz w:val="28"/>
          <w:szCs w:val="28"/>
          <w:lang w:eastAsia="en-US"/>
        </w:rPr>
      </w:pPr>
      <w:r w:rsidRPr="0020208C">
        <w:rPr>
          <w:rFonts w:eastAsia="Petersburg-Italic"/>
          <w:sz w:val="28"/>
          <w:szCs w:val="28"/>
          <w:lang w:eastAsia="en-US"/>
        </w:rPr>
        <w:t xml:space="preserve">Рис. 1. Распространение коралловых бус и подвесок в памятниках Хорезма, </w:t>
      </w:r>
      <w:proofErr w:type="spellStart"/>
      <w:r w:rsidRPr="0020208C">
        <w:rPr>
          <w:rFonts w:eastAsia="Petersburg-Italic"/>
          <w:sz w:val="28"/>
          <w:szCs w:val="28"/>
          <w:lang w:eastAsia="en-US"/>
        </w:rPr>
        <w:t>чирикрабатской</w:t>
      </w:r>
      <w:proofErr w:type="spellEnd"/>
      <w:r w:rsidRPr="0020208C">
        <w:rPr>
          <w:rFonts w:eastAsia="Petersburg-Italic"/>
          <w:sz w:val="28"/>
          <w:szCs w:val="28"/>
          <w:lang w:eastAsia="en-US"/>
        </w:rPr>
        <w:t xml:space="preserve"> культуры и </w:t>
      </w:r>
      <w:proofErr w:type="spellStart"/>
      <w:r w:rsidRPr="0020208C">
        <w:rPr>
          <w:rFonts w:eastAsia="Petersburg-Italic"/>
          <w:sz w:val="28"/>
          <w:szCs w:val="28"/>
          <w:lang w:eastAsia="en-US"/>
        </w:rPr>
        <w:t>раннесарматских</w:t>
      </w:r>
      <w:proofErr w:type="spellEnd"/>
      <w:r w:rsidRPr="0020208C">
        <w:rPr>
          <w:rFonts w:eastAsia="Petersburg-Italic"/>
          <w:sz w:val="28"/>
          <w:szCs w:val="28"/>
          <w:lang w:eastAsia="en-US"/>
        </w:rPr>
        <w:t xml:space="preserve"> погребениях в Южном </w:t>
      </w:r>
      <w:proofErr w:type="spellStart"/>
      <w:r w:rsidRPr="0020208C">
        <w:rPr>
          <w:rFonts w:eastAsia="Petersburg-Italic"/>
          <w:sz w:val="28"/>
          <w:szCs w:val="28"/>
          <w:lang w:eastAsia="en-US"/>
        </w:rPr>
        <w:t>Приуралье</w:t>
      </w:r>
      <w:proofErr w:type="spellEnd"/>
      <w:r w:rsidRPr="0020208C">
        <w:rPr>
          <w:rFonts w:eastAsia="Petersburg-Italic"/>
          <w:sz w:val="28"/>
          <w:szCs w:val="28"/>
          <w:lang w:eastAsia="en-US"/>
        </w:rPr>
        <w:t xml:space="preserve">, Нижнем Поволжье и Нижнем </w:t>
      </w:r>
      <w:proofErr w:type="spellStart"/>
      <w:r w:rsidRPr="0020208C">
        <w:rPr>
          <w:rFonts w:eastAsia="Petersburg-Italic"/>
          <w:sz w:val="28"/>
          <w:szCs w:val="28"/>
          <w:lang w:eastAsia="en-US"/>
        </w:rPr>
        <w:t>Подонье</w:t>
      </w:r>
      <w:proofErr w:type="spellEnd"/>
      <w:r w:rsidRPr="0020208C">
        <w:rPr>
          <w:rFonts w:eastAsia="Petersburg-Italic"/>
          <w:sz w:val="28"/>
          <w:szCs w:val="28"/>
          <w:lang w:eastAsia="en-US"/>
        </w:rPr>
        <w:t>.</w:t>
      </w:r>
      <w:r w:rsidRPr="0020208C">
        <w:rPr>
          <w:sz w:val="28"/>
          <w:szCs w:val="28"/>
        </w:rPr>
        <w:t xml:space="preserve"> Условные обозначения: </w:t>
      </w:r>
      <w:r w:rsidRPr="0020208C">
        <w:rPr>
          <w:rFonts w:eastAsia="Petersburg-Italic"/>
          <w:sz w:val="28"/>
          <w:szCs w:val="28"/>
          <w:lang w:eastAsia="en-US"/>
        </w:rPr>
        <w:t xml:space="preserve">ромб – подвески из веточек, круг – бусы, бисер; квадрат – бусы из веточек с продольным каналом; полукруг – вставки, инкрустации. 1 – </w:t>
      </w:r>
      <w:proofErr w:type="spellStart"/>
      <w:r w:rsidRPr="0020208C">
        <w:rPr>
          <w:sz w:val="28"/>
          <w:szCs w:val="28"/>
        </w:rPr>
        <w:t>Высочино</w:t>
      </w:r>
      <w:proofErr w:type="spellEnd"/>
      <w:r w:rsidRPr="0020208C">
        <w:rPr>
          <w:sz w:val="28"/>
          <w:szCs w:val="28"/>
        </w:rPr>
        <w:t>-</w:t>
      </w:r>
      <w:r w:rsidRPr="0020208C">
        <w:rPr>
          <w:sz w:val="28"/>
          <w:szCs w:val="28"/>
          <w:lang w:val="de-DE"/>
        </w:rPr>
        <w:t>V</w:t>
      </w:r>
      <w:r w:rsidRPr="0020208C">
        <w:rPr>
          <w:sz w:val="28"/>
          <w:szCs w:val="28"/>
        </w:rPr>
        <w:t xml:space="preserve">, 2 – </w:t>
      </w:r>
      <w:proofErr w:type="spellStart"/>
      <w:r w:rsidRPr="0020208C">
        <w:rPr>
          <w:sz w:val="28"/>
          <w:szCs w:val="28"/>
        </w:rPr>
        <w:t>Радутка</w:t>
      </w:r>
      <w:proofErr w:type="spellEnd"/>
      <w:r w:rsidRPr="0020208C">
        <w:rPr>
          <w:sz w:val="28"/>
          <w:szCs w:val="28"/>
        </w:rPr>
        <w:t xml:space="preserve">, 3 – </w:t>
      </w:r>
      <w:r w:rsidRPr="0020208C">
        <w:rPr>
          <w:rStyle w:val="20"/>
          <w:rFonts w:eastAsia="Arial Unicode MS"/>
          <w:sz w:val="28"/>
          <w:szCs w:val="28"/>
        </w:rPr>
        <w:t>Волжский, 4 –</w:t>
      </w:r>
      <w:r w:rsidRPr="0020208C">
        <w:rPr>
          <w:rFonts w:eastAsia="Petersburg-Regular"/>
          <w:sz w:val="28"/>
          <w:szCs w:val="28"/>
          <w:lang w:eastAsia="en-US"/>
        </w:rPr>
        <w:t xml:space="preserve"> </w:t>
      </w:r>
      <w:proofErr w:type="spellStart"/>
      <w:r w:rsidRPr="0020208C">
        <w:rPr>
          <w:rFonts w:eastAsia="Petersburg-Regular"/>
          <w:sz w:val="28"/>
          <w:szCs w:val="28"/>
          <w:lang w:eastAsia="en-US"/>
        </w:rPr>
        <w:t>Бережновский</w:t>
      </w:r>
      <w:proofErr w:type="spellEnd"/>
      <w:r w:rsidRPr="0020208C">
        <w:rPr>
          <w:rFonts w:eastAsia="Petersburg-Regular"/>
          <w:sz w:val="28"/>
          <w:szCs w:val="28"/>
          <w:lang w:eastAsia="en-US"/>
        </w:rPr>
        <w:t>-</w:t>
      </w:r>
      <w:r w:rsidRPr="0020208C">
        <w:rPr>
          <w:rFonts w:eastAsia="Petersburg-Regular"/>
          <w:sz w:val="28"/>
          <w:szCs w:val="28"/>
          <w:lang w:val="de-DE" w:eastAsia="en-US"/>
        </w:rPr>
        <w:t>II</w:t>
      </w:r>
      <w:r w:rsidRPr="0020208C">
        <w:rPr>
          <w:rFonts w:eastAsia="Petersburg-Regular"/>
          <w:sz w:val="28"/>
          <w:szCs w:val="28"/>
          <w:lang w:eastAsia="en-US"/>
        </w:rPr>
        <w:t xml:space="preserve">, 5 – Политотдельское, 6 – </w:t>
      </w:r>
      <w:proofErr w:type="spellStart"/>
      <w:r w:rsidRPr="0020208C">
        <w:rPr>
          <w:rFonts w:eastAsia="Petersburg-Regular"/>
          <w:sz w:val="28"/>
          <w:szCs w:val="28"/>
          <w:lang w:eastAsia="en-US"/>
        </w:rPr>
        <w:t>Белокаменка</w:t>
      </w:r>
      <w:proofErr w:type="spellEnd"/>
      <w:r w:rsidRPr="0020208C">
        <w:rPr>
          <w:rFonts w:eastAsia="Petersburg-Regular"/>
          <w:sz w:val="28"/>
          <w:szCs w:val="28"/>
          <w:lang w:eastAsia="en-US"/>
        </w:rPr>
        <w:t xml:space="preserve">, 7 – </w:t>
      </w:r>
      <w:proofErr w:type="spellStart"/>
      <w:r w:rsidRPr="0020208C">
        <w:rPr>
          <w:rFonts w:eastAsia="Petersburg-Regular"/>
          <w:sz w:val="28"/>
          <w:szCs w:val="28"/>
          <w:lang w:eastAsia="en-US"/>
        </w:rPr>
        <w:t>Мариенталь</w:t>
      </w:r>
      <w:proofErr w:type="spellEnd"/>
      <w:r w:rsidRPr="0020208C">
        <w:rPr>
          <w:rFonts w:eastAsia="Petersburg-Regular"/>
          <w:sz w:val="28"/>
          <w:szCs w:val="28"/>
          <w:lang w:eastAsia="en-US"/>
        </w:rPr>
        <w:t>, 8 – Альт-</w:t>
      </w:r>
      <w:proofErr w:type="spellStart"/>
      <w:r w:rsidRPr="0020208C">
        <w:rPr>
          <w:rFonts w:eastAsia="Petersburg-Regular"/>
          <w:sz w:val="28"/>
          <w:szCs w:val="28"/>
          <w:lang w:eastAsia="en-US"/>
        </w:rPr>
        <w:t>Ваймар</w:t>
      </w:r>
      <w:proofErr w:type="spellEnd"/>
      <w:r w:rsidRPr="0020208C">
        <w:rPr>
          <w:rFonts w:eastAsia="Petersburg-Regular"/>
          <w:sz w:val="28"/>
          <w:szCs w:val="28"/>
          <w:lang w:eastAsia="en-US"/>
        </w:rPr>
        <w:t xml:space="preserve">, 9 – Шульц, 10 – Филипповка, 11 – Привольное, 12 – Покровка, 13 – Прохоровка, 14 – </w:t>
      </w:r>
      <w:proofErr w:type="spellStart"/>
      <w:r w:rsidRPr="0020208C">
        <w:rPr>
          <w:rFonts w:eastAsia="Petersburg-Regular"/>
          <w:sz w:val="28"/>
          <w:szCs w:val="28"/>
          <w:lang w:eastAsia="en-US"/>
        </w:rPr>
        <w:t>Атасово</w:t>
      </w:r>
      <w:proofErr w:type="spellEnd"/>
      <w:r w:rsidRPr="0020208C">
        <w:rPr>
          <w:rFonts w:eastAsia="Petersburg-Regular"/>
          <w:sz w:val="28"/>
          <w:szCs w:val="28"/>
          <w:lang w:eastAsia="en-US"/>
        </w:rPr>
        <w:t xml:space="preserve">, 15 – Старые </w:t>
      </w:r>
      <w:proofErr w:type="spellStart"/>
      <w:r w:rsidRPr="0020208C">
        <w:rPr>
          <w:rFonts w:eastAsia="Petersburg-Regular"/>
          <w:sz w:val="28"/>
          <w:szCs w:val="28"/>
          <w:lang w:eastAsia="en-US"/>
        </w:rPr>
        <w:t>Киишки</w:t>
      </w:r>
      <w:proofErr w:type="spellEnd"/>
      <w:r w:rsidRPr="0020208C">
        <w:rPr>
          <w:rFonts w:eastAsia="Petersburg-Regular"/>
          <w:sz w:val="28"/>
          <w:szCs w:val="28"/>
          <w:lang w:eastAsia="en-US"/>
        </w:rPr>
        <w:t xml:space="preserve">, 16 – </w:t>
      </w:r>
      <w:proofErr w:type="spellStart"/>
      <w:r w:rsidRPr="0020208C">
        <w:rPr>
          <w:rFonts w:eastAsia="Petersburg-Regular"/>
          <w:sz w:val="28"/>
          <w:szCs w:val="28"/>
          <w:lang w:eastAsia="en-US"/>
        </w:rPr>
        <w:t>Бишунгарово</w:t>
      </w:r>
      <w:proofErr w:type="spellEnd"/>
      <w:r w:rsidRPr="0020208C">
        <w:rPr>
          <w:rFonts w:eastAsia="Petersburg-Regular"/>
          <w:sz w:val="28"/>
          <w:szCs w:val="28"/>
          <w:lang w:eastAsia="en-US"/>
        </w:rPr>
        <w:t xml:space="preserve">, 17 – Новый Кумак, 18 – </w:t>
      </w:r>
      <w:proofErr w:type="spellStart"/>
      <w:r w:rsidRPr="0020208C">
        <w:rPr>
          <w:rFonts w:eastAsia="Petersburg-Regular"/>
          <w:sz w:val="28"/>
          <w:szCs w:val="28"/>
          <w:lang w:eastAsia="en-US"/>
        </w:rPr>
        <w:t>Калалы</w:t>
      </w:r>
      <w:proofErr w:type="spellEnd"/>
      <w:r w:rsidRPr="0020208C">
        <w:rPr>
          <w:rFonts w:eastAsia="Petersburg-Regular"/>
          <w:sz w:val="28"/>
          <w:szCs w:val="28"/>
          <w:lang w:eastAsia="en-US"/>
        </w:rPr>
        <w:t xml:space="preserve"> </w:t>
      </w:r>
      <w:proofErr w:type="spellStart"/>
      <w:r w:rsidRPr="0020208C">
        <w:rPr>
          <w:rFonts w:eastAsia="Petersburg-Regular"/>
          <w:sz w:val="28"/>
          <w:szCs w:val="28"/>
          <w:lang w:eastAsia="en-US"/>
        </w:rPr>
        <w:t>Гыр</w:t>
      </w:r>
      <w:proofErr w:type="spellEnd"/>
      <w:r w:rsidRPr="0020208C">
        <w:rPr>
          <w:rFonts w:eastAsia="Petersburg-Regular"/>
          <w:sz w:val="28"/>
          <w:szCs w:val="28"/>
          <w:lang w:eastAsia="en-US"/>
        </w:rPr>
        <w:t xml:space="preserve"> 2, 19 – </w:t>
      </w:r>
      <w:proofErr w:type="spellStart"/>
      <w:r w:rsidRPr="0020208C">
        <w:rPr>
          <w:rFonts w:eastAsia="Petersburg-Regular"/>
          <w:sz w:val="28"/>
          <w:szCs w:val="28"/>
          <w:lang w:eastAsia="en-US"/>
        </w:rPr>
        <w:t>Чирик</w:t>
      </w:r>
      <w:proofErr w:type="spellEnd"/>
      <w:r w:rsidRPr="0020208C">
        <w:rPr>
          <w:rFonts w:eastAsia="Petersburg-Regular"/>
          <w:sz w:val="28"/>
          <w:szCs w:val="28"/>
          <w:lang w:eastAsia="en-US"/>
        </w:rPr>
        <w:t xml:space="preserve">-Рабат, 20 – </w:t>
      </w:r>
      <w:proofErr w:type="spellStart"/>
      <w:r w:rsidRPr="0020208C">
        <w:rPr>
          <w:rFonts w:eastAsia="Petersburg-Regular"/>
          <w:sz w:val="28"/>
          <w:szCs w:val="28"/>
          <w:lang w:eastAsia="en-US"/>
        </w:rPr>
        <w:t>Бабиш</w:t>
      </w:r>
      <w:proofErr w:type="spellEnd"/>
      <w:r w:rsidRPr="0020208C">
        <w:rPr>
          <w:rFonts w:eastAsia="Petersburg-Regular"/>
          <w:sz w:val="28"/>
          <w:szCs w:val="28"/>
          <w:lang w:eastAsia="en-US"/>
        </w:rPr>
        <w:t xml:space="preserve">-Мулла 2. Подоснова карты – Г.П. Гарбузов. Карта, М.Ю. </w:t>
      </w:r>
      <w:proofErr w:type="spellStart"/>
      <w:r w:rsidRPr="0020208C">
        <w:rPr>
          <w:rFonts w:eastAsia="Petersburg-Regular"/>
          <w:sz w:val="28"/>
          <w:szCs w:val="28"/>
          <w:lang w:eastAsia="en-US"/>
        </w:rPr>
        <w:t>Трейстер</w:t>
      </w:r>
      <w:proofErr w:type="spellEnd"/>
      <w:r w:rsidRPr="0020208C">
        <w:rPr>
          <w:rFonts w:eastAsia="Petersburg-Regular"/>
          <w:sz w:val="28"/>
          <w:szCs w:val="28"/>
          <w:lang w:eastAsia="en-US"/>
        </w:rPr>
        <w:t>, 2020.</w:t>
      </w:r>
    </w:p>
    <w:p w:rsidR="0050745B" w:rsidRPr="0020208C" w:rsidRDefault="0050745B" w:rsidP="0050745B">
      <w:pPr>
        <w:autoSpaceDE w:val="0"/>
        <w:autoSpaceDN w:val="0"/>
        <w:adjustRightInd w:val="0"/>
        <w:spacing w:line="360" w:lineRule="auto"/>
        <w:ind w:firstLine="708"/>
        <w:jc w:val="both"/>
        <w:rPr>
          <w:rFonts w:eastAsia="Petersburg-Italic"/>
          <w:sz w:val="28"/>
          <w:szCs w:val="28"/>
          <w:lang w:eastAsia="en-US"/>
        </w:rPr>
      </w:pPr>
    </w:p>
    <w:p w:rsidR="0050745B" w:rsidRDefault="0050745B" w:rsidP="0050745B">
      <w:pPr>
        <w:autoSpaceDE w:val="0"/>
        <w:autoSpaceDN w:val="0"/>
        <w:adjustRightInd w:val="0"/>
        <w:spacing w:line="360" w:lineRule="auto"/>
        <w:ind w:firstLine="708"/>
        <w:jc w:val="both"/>
        <w:rPr>
          <w:rFonts w:eastAsia="Petersburg-Italic"/>
          <w:sz w:val="28"/>
          <w:szCs w:val="28"/>
          <w:lang w:eastAsia="en-US"/>
        </w:rPr>
      </w:pPr>
      <w:r w:rsidRPr="0020208C">
        <w:rPr>
          <w:rFonts w:eastAsia="Petersburg-Italic"/>
          <w:sz w:val="28"/>
          <w:szCs w:val="28"/>
          <w:lang w:eastAsia="en-US"/>
        </w:rPr>
        <w:t xml:space="preserve">Рис. 2. Украшения из коралла из памятников Центральной Азии и Приаралья. 1 – </w:t>
      </w:r>
      <w:proofErr w:type="spellStart"/>
      <w:r w:rsidRPr="0020208C">
        <w:rPr>
          <w:rFonts w:eastAsia="Petersburg-Italic"/>
          <w:sz w:val="28"/>
          <w:szCs w:val="28"/>
          <w:lang w:eastAsia="en-US"/>
        </w:rPr>
        <w:t>Тахти-Сангин</w:t>
      </w:r>
      <w:proofErr w:type="spellEnd"/>
      <w:r w:rsidRPr="0020208C">
        <w:rPr>
          <w:rFonts w:eastAsia="Petersburg-Italic"/>
          <w:sz w:val="28"/>
          <w:szCs w:val="28"/>
          <w:lang w:eastAsia="en-US"/>
        </w:rPr>
        <w:t>. Душанбе, Национальный музей Таджикистана, инв. № ТС 18018/1091 (по:</w:t>
      </w:r>
      <w:r w:rsidRPr="0020208C">
        <w:rPr>
          <w:sz w:val="28"/>
          <w:szCs w:val="28"/>
        </w:rPr>
        <w:t xml:space="preserve"> </w:t>
      </w:r>
      <w:r w:rsidRPr="0020208C">
        <w:rPr>
          <w:sz w:val="28"/>
          <w:szCs w:val="28"/>
          <w:lang w:val="de-DE"/>
        </w:rPr>
        <w:t>Kat</w:t>
      </w:r>
      <w:r w:rsidRPr="0020208C">
        <w:rPr>
          <w:sz w:val="28"/>
          <w:szCs w:val="28"/>
        </w:rPr>
        <w:t xml:space="preserve">. </w:t>
      </w:r>
      <w:r w:rsidRPr="0020208C">
        <w:rPr>
          <w:sz w:val="28"/>
          <w:szCs w:val="28"/>
          <w:lang w:val="de-DE"/>
        </w:rPr>
        <w:t>Mannheim</w:t>
      </w:r>
      <w:r w:rsidRPr="0020208C">
        <w:rPr>
          <w:sz w:val="28"/>
          <w:szCs w:val="28"/>
        </w:rPr>
        <w:t xml:space="preserve"> 2009</w:t>
      </w:r>
      <w:r w:rsidRPr="0020208C">
        <w:rPr>
          <w:rFonts w:eastAsia="Petersburg-Italic"/>
          <w:sz w:val="28"/>
          <w:szCs w:val="28"/>
          <w:lang w:eastAsia="en-US"/>
        </w:rPr>
        <w:t>); 2 – Ай-</w:t>
      </w:r>
      <w:proofErr w:type="spellStart"/>
      <w:r w:rsidRPr="0020208C">
        <w:rPr>
          <w:rFonts w:eastAsia="Petersburg-Italic"/>
          <w:sz w:val="28"/>
          <w:szCs w:val="28"/>
          <w:lang w:eastAsia="en-US"/>
        </w:rPr>
        <w:t>Ханум</w:t>
      </w:r>
      <w:proofErr w:type="spellEnd"/>
      <w:r w:rsidRPr="0020208C">
        <w:rPr>
          <w:rFonts w:eastAsia="Petersburg-Italic"/>
          <w:sz w:val="28"/>
          <w:szCs w:val="28"/>
          <w:lang w:eastAsia="en-US"/>
        </w:rPr>
        <w:t xml:space="preserve"> (по:); 3 – </w:t>
      </w:r>
      <w:proofErr w:type="spellStart"/>
      <w:r w:rsidRPr="0020208C">
        <w:rPr>
          <w:rFonts w:eastAsia="Petersburg-Regular"/>
          <w:sz w:val="28"/>
          <w:szCs w:val="28"/>
          <w:lang w:eastAsia="en-US"/>
        </w:rPr>
        <w:t>Чирик</w:t>
      </w:r>
      <w:proofErr w:type="spellEnd"/>
      <w:r w:rsidRPr="0020208C">
        <w:rPr>
          <w:rFonts w:eastAsia="Petersburg-Regular"/>
          <w:sz w:val="28"/>
          <w:szCs w:val="28"/>
          <w:lang w:eastAsia="en-US"/>
        </w:rPr>
        <w:t xml:space="preserve">-Рабат. </w:t>
      </w:r>
      <w:r w:rsidRPr="0020208C">
        <w:rPr>
          <w:rFonts w:eastAsia="Petersburg-Italic"/>
          <w:sz w:val="28"/>
          <w:szCs w:val="28"/>
          <w:lang w:eastAsia="en-US"/>
        </w:rPr>
        <w:t xml:space="preserve">Алматы, ЦМК, инв. № КП 271169/9а-в (по: </w:t>
      </w:r>
      <w:r w:rsidRPr="0020208C">
        <w:rPr>
          <w:iCs/>
          <w:sz w:val="28"/>
          <w:szCs w:val="28"/>
        </w:rPr>
        <w:t>Кат. Алматы</w:t>
      </w:r>
      <w:r w:rsidRPr="0020208C">
        <w:rPr>
          <w:i/>
          <w:sz w:val="28"/>
          <w:szCs w:val="28"/>
        </w:rPr>
        <w:t xml:space="preserve"> </w:t>
      </w:r>
      <w:r w:rsidRPr="0020208C">
        <w:rPr>
          <w:sz w:val="28"/>
          <w:szCs w:val="28"/>
        </w:rPr>
        <w:t>2009</w:t>
      </w:r>
      <w:r w:rsidRPr="0020208C">
        <w:rPr>
          <w:rFonts w:eastAsia="Petersburg-Italic"/>
          <w:sz w:val="28"/>
          <w:szCs w:val="28"/>
          <w:lang w:eastAsia="en-US"/>
        </w:rPr>
        <w:t xml:space="preserve">); 4 – </w:t>
      </w:r>
      <w:r w:rsidRPr="0020208C">
        <w:rPr>
          <w:rFonts w:eastAsia="Petersburg-Regular"/>
          <w:sz w:val="28"/>
          <w:szCs w:val="28"/>
          <w:lang w:eastAsia="en-US"/>
        </w:rPr>
        <w:t xml:space="preserve"> </w:t>
      </w:r>
      <w:proofErr w:type="spellStart"/>
      <w:r w:rsidRPr="0020208C">
        <w:rPr>
          <w:rFonts w:eastAsia="Petersburg-Regular"/>
          <w:sz w:val="28"/>
          <w:szCs w:val="28"/>
          <w:lang w:eastAsia="en-US"/>
        </w:rPr>
        <w:t>Ния</w:t>
      </w:r>
      <w:proofErr w:type="spellEnd"/>
      <w:r w:rsidRPr="0020208C">
        <w:rPr>
          <w:rFonts w:eastAsia="Petersburg-Regular"/>
          <w:sz w:val="28"/>
          <w:szCs w:val="28"/>
          <w:lang w:eastAsia="en-US"/>
        </w:rPr>
        <w:t xml:space="preserve">, </w:t>
      </w:r>
      <w:proofErr w:type="spellStart"/>
      <w:r w:rsidRPr="0020208C">
        <w:rPr>
          <w:rFonts w:eastAsia="Petersburg-Regular"/>
          <w:sz w:val="28"/>
          <w:szCs w:val="28"/>
          <w:lang w:eastAsia="en-US"/>
        </w:rPr>
        <w:t>Хотан</w:t>
      </w:r>
      <w:proofErr w:type="spellEnd"/>
      <w:r w:rsidRPr="0020208C">
        <w:rPr>
          <w:rFonts w:eastAsia="Petersburg-Regular"/>
          <w:sz w:val="28"/>
          <w:szCs w:val="28"/>
          <w:lang w:eastAsia="en-US"/>
        </w:rPr>
        <w:t xml:space="preserve">, погребение № </w:t>
      </w:r>
      <w:r w:rsidRPr="0020208C">
        <w:rPr>
          <w:rFonts w:eastAsia="Times New Roman"/>
          <w:color w:val="231F20"/>
          <w:sz w:val="28"/>
          <w:szCs w:val="28"/>
        </w:rPr>
        <w:t>95MN18 (по:</w:t>
      </w:r>
      <w:r w:rsidRPr="0020208C">
        <w:rPr>
          <w:rFonts w:eastAsia="Petersburg-Italic"/>
          <w:sz w:val="28"/>
          <w:szCs w:val="28"/>
          <w:lang w:eastAsia="en-US"/>
        </w:rPr>
        <w:t xml:space="preserve"> </w:t>
      </w:r>
      <w:r w:rsidRPr="0020208C">
        <w:rPr>
          <w:rFonts w:eastAsia="Times New Roman"/>
          <w:color w:val="231F20"/>
          <w:sz w:val="28"/>
          <w:szCs w:val="28"/>
          <w:lang w:val="de-DE"/>
        </w:rPr>
        <w:t>Xinjiang</w:t>
      </w:r>
      <w:r w:rsidRPr="0020208C">
        <w:rPr>
          <w:rFonts w:eastAsia="Times New Roman"/>
          <w:color w:val="231F20"/>
          <w:sz w:val="28"/>
          <w:szCs w:val="28"/>
        </w:rPr>
        <w:t xml:space="preserve"> </w:t>
      </w:r>
      <w:r w:rsidRPr="0020208C">
        <w:rPr>
          <w:rFonts w:eastAsia="Times New Roman"/>
          <w:color w:val="231F20"/>
          <w:sz w:val="28"/>
          <w:szCs w:val="28"/>
          <w:lang w:val="de-DE"/>
        </w:rPr>
        <w:t>Wenwu</w:t>
      </w:r>
      <w:r w:rsidRPr="0020208C">
        <w:rPr>
          <w:rFonts w:eastAsia="Times New Roman"/>
          <w:color w:val="231F20"/>
          <w:sz w:val="28"/>
          <w:szCs w:val="28"/>
        </w:rPr>
        <w:t xml:space="preserve"> </w:t>
      </w:r>
      <w:proofErr w:type="spellStart"/>
      <w:r w:rsidRPr="0020208C">
        <w:rPr>
          <w:rFonts w:eastAsia="Times New Roman"/>
          <w:color w:val="231F20"/>
          <w:sz w:val="28"/>
          <w:szCs w:val="28"/>
          <w:lang w:val="de-DE"/>
        </w:rPr>
        <w:t>Kaogu</w:t>
      </w:r>
      <w:proofErr w:type="spellEnd"/>
      <w:r w:rsidRPr="0020208C">
        <w:rPr>
          <w:rFonts w:eastAsia="Times New Roman"/>
          <w:color w:val="231F20"/>
          <w:sz w:val="28"/>
          <w:szCs w:val="28"/>
        </w:rPr>
        <w:t xml:space="preserve"> </w:t>
      </w:r>
      <w:proofErr w:type="spellStart"/>
      <w:r w:rsidRPr="0020208C">
        <w:rPr>
          <w:rFonts w:eastAsia="Times New Roman"/>
          <w:color w:val="231F20"/>
          <w:sz w:val="28"/>
          <w:szCs w:val="28"/>
          <w:lang w:val="de-DE"/>
        </w:rPr>
        <w:t>Yanjiusuo</w:t>
      </w:r>
      <w:proofErr w:type="spellEnd"/>
      <w:r w:rsidRPr="0020208C">
        <w:rPr>
          <w:sz w:val="28"/>
          <w:szCs w:val="28"/>
        </w:rPr>
        <w:t xml:space="preserve"> 2000); </w:t>
      </w:r>
      <w:r w:rsidRPr="0020208C">
        <w:rPr>
          <w:rFonts w:eastAsia="Petersburg-Italic"/>
          <w:sz w:val="28"/>
          <w:szCs w:val="28"/>
          <w:lang w:eastAsia="en-US"/>
        </w:rPr>
        <w:t xml:space="preserve"> 5 – </w:t>
      </w:r>
      <w:proofErr w:type="spellStart"/>
      <w:r w:rsidRPr="0020208C">
        <w:rPr>
          <w:rFonts w:eastAsia="Petersburg-Italic"/>
          <w:sz w:val="28"/>
          <w:szCs w:val="28"/>
          <w:lang w:eastAsia="en-US"/>
        </w:rPr>
        <w:t>Бабиш</w:t>
      </w:r>
      <w:proofErr w:type="spellEnd"/>
      <w:r w:rsidRPr="0020208C">
        <w:rPr>
          <w:rFonts w:eastAsia="Petersburg-Italic"/>
          <w:sz w:val="28"/>
          <w:szCs w:val="28"/>
          <w:lang w:eastAsia="en-US"/>
        </w:rPr>
        <w:t xml:space="preserve"> Мулла 2 (по: </w:t>
      </w:r>
      <w:proofErr w:type="spellStart"/>
      <w:r w:rsidRPr="0020208C">
        <w:rPr>
          <w:sz w:val="28"/>
          <w:szCs w:val="28"/>
        </w:rPr>
        <w:t>Рапопорт</w:t>
      </w:r>
      <w:proofErr w:type="spellEnd"/>
      <w:r w:rsidRPr="0020208C">
        <w:rPr>
          <w:sz w:val="28"/>
          <w:szCs w:val="28"/>
        </w:rPr>
        <w:t xml:space="preserve"> и др. 2000</w:t>
      </w:r>
      <w:r w:rsidRPr="0020208C">
        <w:rPr>
          <w:rFonts w:eastAsia="Petersburg-Italic"/>
          <w:sz w:val="28"/>
          <w:szCs w:val="28"/>
          <w:lang w:eastAsia="en-US"/>
        </w:rPr>
        <w:t xml:space="preserve">); 6 – </w:t>
      </w:r>
      <w:proofErr w:type="spellStart"/>
      <w:r w:rsidRPr="0020208C">
        <w:rPr>
          <w:rFonts w:eastAsia="Petersburg-Regular"/>
          <w:sz w:val="28"/>
          <w:szCs w:val="28"/>
          <w:lang w:eastAsia="en-US"/>
        </w:rPr>
        <w:t>Чирик</w:t>
      </w:r>
      <w:proofErr w:type="spellEnd"/>
      <w:r w:rsidRPr="0020208C">
        <w:rPr>
          <w:rFonts w:eastAsia="Petersburg-Regular"/>
          <w:sz w:val="28"/>
          <w:szCs w:val="28"/>
          <w:lang w:eastAsia="en-US"/>
        </w:rPr>
        <w:t xml:space="preserve">-Рабат 5. </w:t>
      </w:r>
      <w:r w:rsidRPr="0020208C">
        <w:rPr>
          <w:rFonts w:eastAsia="Petersburg-Italic"/>
          <w:sz w:val="28"/>
          <w:szCs w:val="28"/>
          <w:lang w:eastAsia="en-US"/>
        </w:rPr>
        <w:t xml:space="preserve">Алматы, ЦМК, инв. № КП 27169/4а (по: </w:t>
      </w:r>
      <w:r w:rsidRPr="0020208C">
        <w:rPr>
          <w:iCs/>
          <w:sz w:val="28"/>
          <w:szCs w:val="28"/>
        </w:rPr>
        <w:t>Кат. Алматы</w:t>
      </w:r>
      <w:r w:rsidRPr="0020208C">
        <w:rPr>
          <w:i/>
          <w:sz w:val="28"/>
          <w:szCs w:val="28"/>
        </w:rPr>
        <w:t xml:space="preserve"> </w:t>
      </w:r>
      <w:r w:rsidRPr="0020208C">
        <w:rPr>
          <w:sz w:val="28"/>
          <w:szCs w:val="28"/>
        </w:rPr>
        <w:t>2009</w:t>
      </w:r>
      <w:r w:rsidRPr="0020208C">
        <w:rPr>
          <w:rFonts w:eastAsia="Petersburg-Italic"/>
          <w:sz w:val="28"/>
          <w:szCs w:val="28"/>
          <w:lang w:eastAsia="en-US"/>
        </w:rPr>
        <w:t>); 7 – Ширин 1. Душанбе, Национальный музей Таджикистана, инв. № КП 942/767 (по:</w:t>
      </w:r>
      <w:r w:rsidRPr="0020208C">
        <w:rPr>
          <w:sz w:val="28"/>
          <w:szCs w:val="28"/>
        </w:rPr>
        <w:t xml:space="preserve"> </w:t>
      </w:r>
      <w:r w:rsidRPr="0020208C">
        <w:rPr>
          <w:sz w:val="28"/>
          <w:szCs w:val="28"/>
          <w:lang w:val="de-DE"/>
        </w:rPr>
        <w:t>Kat</w:t>
      </w:r>
      <w:r w:rsidRPr="0020208C">
        <w:rPr>
          <w:sz w:val="28"/>
          <w:szCs w:val="28"/>
        </w:rPr>
        <w:t xml:space="preserve">. </w:t>
      </w:r>
      <w:r w:rsidRPr="0020208C">
        <w:rPr>
          <w:sz w:val="28"/>
          <w:szCs w:val="28"/>
          <w:lang w:val="de-DE"/>
        </w:rPr>
        <w:t>Z</w:t>
      </w:r>
      <w:r w:rsidRPr="0020208C">
        <w:rPr>
          <w:sz w:val="28"/>
          <w:szCs w:val="28"/>
        </w:rPr>
        <w:t>ü</w:t>
      </w:r>
      <w:proofErr w:type="spellStart"/>
      <w:r w:rsidRPr="0020208C">
        <w:rPr>
          <w:sz w:val="28"/>
          <w:szCs w:val="28"/>
          <w:lang w:val="de-DE"/>
        </w:rPr>
        <w:t>rich</w:t>
      </w:r>
      <w:proofErr w:type="spellEnd"/>
      <w:r w:rsidRPr="0020208C">
        <w:rPr>
          <w:sz w:val="28"/>
          <w:szCs w:val="28"/>
        </w:rPr>
        <w:t xml:space="preserve"> 1989</w:t>
      </w:r>
      <w:r w:rsidRPr="0020208C">
        <w:rPr>
          <w:rFonts w:eastAsia="Petersburg-Italic"/>
          <w:sz w:val="28"/>
          <w:szCs w:val="28"/>
          <w:lang w:eastAsia="en-US"/>
        </w:rPr>
        <w:t>).</w:t>
      </w:r>
    </w:p>
    <w:p w:rsidR="0050745B" w:rsidRPr="0020208C" w:rsidRDefault="0050745B" w:rsidP="0050745B">
      <w:pPr>
        <w:autoSpaceDE w:val="0"/>
        <w:autoSpaceDN w:val="0"/>
        <w:adjustRightInd w:val="0"/>
        <w:spacing w:line="360" w:lineRule="auto"/>
        <w:ind w:firstLine="708"/>
        <w:jc w:val="both"/>
        <w:rPr>
          <w:rFonts w:eastAsia="Petersburg-Italic"/>
          <w:sz w:val="28"/>
          <w:szCs w:val="28"/>
          <w:lang w:eastAsia="en-US"/>
        </w:rPr>
      </w:pPr>
    </w:p>
    <w:p w:rsidR="0050745B" w:rsidRDefault="0050745B" w:rsidP="0050745B">
      <w:pPr>
        <w:autoSpaceDE w:val="0"/>
        <w:autoSpaceDN w:val="0"/>
        <w:adjustRightInd w:val="0"/>
        <w:spacing w:line="360" w:lineRule="auto"/>
        <w:ind w:firstLine="708"/>
        <w:jc w:val="both"/>
        <w:rPr>
          <w:rFonts w:eastAsia="Times New Roman"/>
          <w:sz w:val="28"/>
          <w:szCs w:val="28"/>
        </w:rPr>
      </w:pPr>
      <w:r w:rsidRPr="0020208C">
        <w:rPr>
          <w:rFonts w:eastAsia="Petersburg-Italic"/>
          <w:sz w:val="28"/>
          <w:szCs w:val="28"/>
          <w:lang w:eastAsia="en-US"/>
        </w:rPr>
        <w:t xml:space="preserve">Рис. 3. </w:t>
      </w:r>
      <w:r w:rsidRPr="0020208C">
        <w:rPr>
          <w:rFonts w:eastAsia="Petersburg-Regular"/>
          <w:sz w:val="28"/>
          <w:szCs w:val="28"/>
          <w:lang w:eastAsia="en-US"/>
        </w:rPr>
        <w:t xml:space="preserve">Коралловые бусы и подвески III–I вв. до н.э. из сарматских погребений в Нижнем Поволжье и Южном </w:t>
      </w:r>
      <w:proofErr w:type="spellStart"/>
      <w:r w:rsidRPr="0020208C">
        <w:rPr>
          <w:rFonts w:eastAsia="Petersburg-Regular"/>
          <w:sz w:val="28"/>
          <w:szCs w:val="28"/>
          <w:lang w:eastAsia="en-US"/>
        </w:rPr>
        <w:t>Пруралье</w:t>
      </w:r>
      <w:proofErr w:type="spellEnd"/>
      <w:r w:rsidRPr="0020208C">
        <w:rPr>
          <w:rFonts w:eastAsia="Petersburg-Regular"/>
          <w:sz w:val="28"/>
          <w:szCs w:val="28"/>
          <w:lang w:eastAsia="en-US"/>
        </w:rPr>
        <w:t xml:space="preserve">. 1 – Политотдельское. Курган № 3/1953. Погребение № 9. Москва, </w:t>
      </w:r>
      <w:r w:rsidRPr="0020208C">
        <w:rPr>
          <w:rFonts w:eastAsia="Times New Roman"/>
          <w:sz w:val="28"/>
          <w:szCs w:val="28"/>
          <w:lang w:eastAsia="de-DE"/>
        </w:rPr>
        <w:t xml:space="preserve">ГИМ, инв. № 84766. Оп. Б 935/82; </w:t>
      </w:r>
      <w:r w:rsidRPr="0020208C">
        <w:rPr>
          <w:rFonts w:eastAsia="Petersburg-Regular"/>
          <w:sz w:val="28"/>
          <w:szCs w:val="28"/>
          <w:lang w:eastAsia="en-US"/>
        </w:rPr>
        <w:t xml:space="preserve">2 – Политотдельское. Курган № 19/1953. Погребение № 31. Москва, </w:t>
      </w:r>
      <w:r w:rsidRPr="0020208C">
        <w:rPr>
          <w:rFonts w:eastAsia="Times New Roman"/>
          <w:sz w:val="28"/>
          <w:szCs w:val="28"/>
        </w:rPr>
        <w:t xml:space="preserve">ГИМ, инв. № 84766, Оп. Б 936/325; </w:t>
      </w:r>
      <w:r w:rsidRPr="0020208C">
        <w:rPr>
          <w:rFonts w:eastAsia="Petersburg-Regular"/>
          <w:sz w:val="28"/>
          <w:szCs w:val="28"/>
          <w:lang w:eastAsia="en-US"/>
        </w:rPr>
        <w:t xml:space="preserve">3 – </w:t>
      </w:r>
      <w:proofErr w:type="spellStart"/>
      <w:r w:rsidRPr="0020208C">
        <w:rPr>
          <w:rFonts w:eastAsia="Petersburg-Regular"/>
          <w:sz w:val="28"/>
          <w:szCs w:val="28"/>
          <w:lang w:eastAsia="en-US"/>
        </w:rPr>
        <w:t>Заплавное</w:t>
      </w:r>
      <w:proofErr w:type="spellEnd"/>
      <w:r w:rsidRPr="0020208C">
        <w:rPr>
          <w:rFonts w:eastAsia="Petersburg-Regular"/>
          <w:sz w:val="28"/>
          <w:szCs w:val="28"/>
          <w:lang w:eastAsia="en-US"/>
        </w:rPr>
        <w:t xml:space="preserve">-V. Курган № 8/1958. Погребение № 9.  Волгоград, ВОКМ, инв. № 5857/6; 4 – </w:t>
      </w:r>
      <w:proofErr w:type="spellStart"/>
      <w:r w:rsidRPr="0020208C">
        <w:rPr>
          <w:rFonts w:eastAsia="Petersburg-Regular"/>
          <w:sz w:val="28"/>
          <w:szCs w:val="28"/>
          <w:lang w:eastAsia="en-US"/>
        </w:rPr>
        <w:t>Кадамовский</w:t>
      </w:r>
      <w:proofErr w:type="spellEnd"/>
      <w:r w:rsidRPr="0020208C">
        <w:rPr>
          <w:rFonts w:eastAsia="Petersburg-Regular"/>
          <w:sz w:val="28"/>
          <w:szCs w:val="28"/>
          <w:lang w:eastAsia="en-US"/>
        </w:rPr>
        <w:t xml:space="preserve">. Разрушенный курган, 1953 г. Новочеркасск, МИДК, </w:t>
      </w:r>
      <w:r w:rsidRPr="0020208C">
        <w:rPr>
          <w:sz w:val="28"/>
          <w:szCs w:val="28"/>
        </w:rPr>
        <w:t xml:space="preserve">инв. № 9864; </w:t>
      </w:r>
      <w:r w:rsidRPr="0020208C">
        <w:rPr>
          <w:rFonts w:eastAsia="Petersburg-Regular"/>
          <w:sz w:val="28"/>
          <w:szCs w:val="28"/>
          <w:lang w:eastAsia="en-US"/>
        </w:rPr>
        <w:t xml:space="preserve">5–6 – Старые </w:t>
      </w:r>
      <w:proofErr w:type="spellStart"/>
      <w:r w:rsidRPr="0020208C">
        <w:rPr>
          <w:rFonts w:eastAsia="Petersburg-Regular"/>
          <w:sz w:val="28"/>
          <w:szCs w:val="28"/>
          <w:lang w:eastAsia="en-US"/>
        </w:rPr>
        <w:t>Киишки</w:t>
      </w:r>
      <w:proofErr w:type="spellEnd"/>
      <w:r w:rsidRPr="0020208C">
        <w:rPr>
          <w:rFonts w:eastAsia="Petersburg-Regular"/>
          <w:sz w:val="28"/>
          <w:szCs w:val="28"/>
          <w:lang w:eastAsia="en-US"/>
        </w:rPr>
        <w:t xml:space="preserve">. Курган № </w:t>
      </w:r>
      <w:r w:rsidRPr="0020208C">
        <w:rPr>
          <w:rFonts w:eastAsia="Petersburg-Regular"/>
          <w:sz w:val="28"/>
          <w:szCs w:val="28"/>
          <w:lang w:eastAsia="en-US"/>
        </w:rPr>
        <w:lastRenderedPageBreak/>
        <w:t xml:space="preserve">13/1957. Погребение № 5.  Уфа, НМРБ, 5 – </w:t>
      </w:r>
      <w:r w:rsidRPr="0020208C">
        <w:rPr>
          <w:rFonts w:eastAsia="Times New Roman"/>
          <w:sz w:val="28"/>
          <w:szCs w:val="28"/>
          <w:lang w:eastAsia="de-DE"/>
        </w:rPr>
        <w:t>и</w:t>
      </w:r>
      <w:r w:rsidRPr="0020208C">
        <w:rPr>
          <w:rFonts w:eastAsia="Times New Roman"/>
          <w:sz w:val="28"/>
          <w:szCs w:val="28"/>
        </w:rPr>
        <w:t xml:space="preserve">нв. № ОФ </w:t>
      </w:r>
      <w:r w:rsidRPr="0020208C">
        <w:rPr>
          <w:sz w:val="28"/>
          <w:szCs w:val="28"/>
        </w:rPr>
        <w:t>6142/27, 28, 31–33.</w:t>
      </w:r>
      <w:r w:rsidRPr="0020208C">
        <w:rPr>
          <w:rFonts w:eastAsia="Petersburg-Regular"/>
          <w:sz w:val="28"/>
          <w:szCs w:val="28"/>
          <w:lang w:eastAsia="en-US"/>
        </w:rPr>
        <w:t xml:space="preserve"> 6 –</w:t>
      </w:r>
      <w:r w:rsidRPr="0020208C">
        <w:rPr>
          <w:rFonts w:eastAsia="Times New Roman"/>
          <w:sz w:val="28"/>
          <w:szCs w:val="28"/>
          <w:lang w:eastAsia="de-DE"/>
        </w:rPr>
        <w:t>и</w:t>
      </w:r>
      <w:r w:rsidRPr="0020208C">
        <w:rPr>
          <w:rFonts w:eastAsia="Times New Roman"/>
          <w:sz w:val="28"/>
          <w:szCs w:val="28"/>
        </w:rPr>
        <w:t xml:space="preserve">нв. № ОФ </w:t>
      </w:r>
      <w:r w:rsidRPr="0020208C">
        <w:rPr>
          <w:sz w:val="28"/>
          <w:szCs w:val="28"/>
        </w:rPr>
        <w:t xml:space="preserve">6142/36–38; </w:t>
      </w:r>
      <w:r w:rsidRPr="0020208C">
        <w:rPr>
          <w:rFonts w:eastAsia="Petersburg-Regular"/>
          <w:sz w:val="28"/>
          <w:szCs w:val="28"/>
          <w:lang w:eastAsia="en-US"/>
        </w:rPr>
        <w:t>7 –</w:t>
      </w:r>
      <w:proofErr w:type="spellStart"/>
      <w:r w:rsidRPr="0020208C">
        <w:rPr>
          <w:rFonts w:eastAsia="Petersburg-Regular"/>
          <w:sz w:val="28"/>
          <w:szCs w:val="28"/>
          <w:lang w:eastAsia="en-US"/>
        </w:rPr>
        <w:t>Майеровский</w:t>
      </w:r>
      <w:proofErr w:type="spellEnd"/>
      <w:r w:rsidRPr="0020208C">
        <w:rPr>
          <w:rFonts w:eastAsia="Petersburg-Regular"/>
          <w:sz w:val="28"/>
          <w:szCs w:val="28"/>
          <w:lang w:eastAsia="en-US"/>
        </w:rPr>
        <w:t>-III. Курган № 4/2002. Погребение 3Б.</w:t>
      </w:r>
      <w:r w:rsidRPr="0020208C">
        <w:rPr>
          <w:rFonts w:eastAsia="Times New Roman"/>
          <w:sz w:val="28"/>
          <w:szCs w:val="28"/>
        </w:rPr>
        <w:t xml:space="preserve"> Москва, ГИМ, инв. № 112873 Оп. Б 2078/62. 1, 2, 7 – фото ГИМ, 3–6 – фото М.Ю. </w:t>
      </w:r>
      <w:proofErr w:type="spellStart"/>
      <w:r w:rsidRPr="0020208C">
        <w:rPr>
          <w:rFonts w:eastAsia="Times New Roman"/>
          <w:sz w:val="28"/>
          <w:szCs w:val="28"/>
        </w:rPr>
        <w:t>Трейстера</w:t>
      </w:r>
      <w:proofErr w:type="spellEnd"/>
      <w:r w:rsidRPr="0020208C">
        <w:rPr>
          <w:rFonts w:eastAsia="Times New Roman"/>
          <w:sz w:val="28"/>
          <w:szCs w:val="28"/>
        </w:rPr>
        <w:t>, 2015.</w:t>
      </w:r>
    </w:p>
    <w:p w:rsidR="0050745B" w:rsidRPr="0020208C" w:rsidRDefault="0050745B" w:rsidP="0050745B">
      <w:pPr>
        <w:autoSpaceDE w:val="0"/>
        <w:autoSpaceDN w:val="0"/>
        <w:adjustRightInd w:val="0"/>
        <w:spacing w:line="360" w:lineRule="auto"/>
        <w:ind w:firstLine="708"/>
        <w:jc w:val="both"/>
        <w:rPr>
          <w:rFonts w:eastAsia="Times New Roman"/>
          <w:sz w:val="28"/>
          <w:szCs w:val="28"/>
        </w:rPr>
      </w:pPr>
    </w:p>
    <w:p w:rsidR="0050745B" w:rsidRPr="0020208C" w:rsidRDefault="0050745B" w:rsidP="0050745B">
      <w:pPr>
        <w:autoSpaceDE w:val="0"/>
        <w:autoSpaceDN w:val="0"/>
        <w:adjustRightInd w:val="0"/>
        <w:spacing w:line="360" w:lineRule="auto"/>
        <w:ind w:firstLine="708"/>
        <w:jc w:val="both"/>
        <w:rPr>
          <w:rFonts w:eastAsia="Times New Roman"/>
          <w:sz w:val="28"/>
          <w:szCs w:val="28"/>
        </w:rPr>
      </w:pPr>
      <w:r w:rsidRPr="0020208C">
        <w:rPr>
          <w:rFonts w:eastAsia="Petersburg-Italic"/>
          <w:sz w:val="28"/>
          <w:szCs w:val="28"/>
          <w:lang w:eastAsia="en-US"/>
        </w:rPr>
        <w:t xml:space="preserve">Рис. 4. Распространение коралловых бус и подвесок в сарматских погребениях </w:t>
      </w:r>
      <w:r w:rsidRPr="0020208C">
        <w:rPr>
          <w:rFonts w:eastAsia="Petersburg-Italic"/>
          <w:sz w:val="28"/>
          <w:szCs w:val="28"/>
          <w:lang w:val="de-DE" w:eastAsia="en-US"/>
        </w:rPr>
        <w:t>II</w:t>
      </w:r>
      <w:r w:rsidRPr="0020208C">
        <w:rPr>
          <w:rFonts w:eastAsia="Petersburg-Italic"/>
          <w:sz w:val="28"/>
          <w:szCs w:val="28"/>
          <w:lang w:eastAsia="en-US"/>
        </w:rPr>
        <w:t>–</w:t>
      </w:r>
      <w:r w:rsidRPr="0020208C">
        <w:rPr>
          <w:rFonts w:eastAsia="Petersburg-Italic"/>
          <w:sz w:val="28"/>
          <w:szCs w:val="28"/>
          <w:lang w:val="de-DE" w:eastAsia="en-US"/>
        </w:rPr>
        <w:t>I</w:t>
      </w:r>
      <w:r w:rsidRPr="0020208C">
        <w:rPr>
          <w:rFonts w:eastAsia="Petersburg-Italic"/>
          <w:sz w:val="28"/>
          <w:szCs w:val="28"/>
          <w:lang w:eastAsia="en-US"/>
        </w:rPr>
        <w:t xml:space="preserve"> вв. до н.э. в Нижнем Поволжье и Нижнем </w:t>
      </w:r>
      <w:proofErr w:type="spellStart"/>
      <w:r w:rsidRPr="0020208C">
        <w:rPr>
          <w:rFonts w:eastAsia="Petersburg-Italic"/>
          <w:sz w:val="28"/>
          <w:szCs w:val="28"/>
          <w:lang w:eastAsia="en-US"/>
        </w:rPr>
        <w:t>Подонье</w:t>
      </w:r>
      <w:proofErr w:type="spellEnd"/>
      <w:r w:rsidRPr="0020208C">
        <w:rPr>
          <w:rFonts w:eastAsia="Petersburg-Italic"/>
          <w:sz w:val="28"/>
          <w:szCs w:val="28"/>
          <w:lang w:eastAsia="en-US"/>
        </w:rPr>
        <w:t>.</w:t>
      </w:r>
      <w:r w:rsidRPr="0020208C">
        <w:rPr>
          <w:sz w:val="28"/>
          <w:szCs w:val="28"/>
        </w:rPr>
        <w:t xml:space="preserve"> Условные обозначения: </w:t>
      </w:r>
      <w:r w:rsidRPr="0020208C">
        <w:rPr>
          <w:rFonts w:eastAsia="Petersburg-Italic"/>
          <w:sz w:val="28"/>
          <w:szCs w:val="28"/>
          <w:lang w:eastAsia="en-US"/>
        </w:rPr>
        <w:t xml:space="preserve">ромб – подвески из веточек, круг – бусы. 1 – </w:t>
      </w:r>
      <w:proofErr w:type="spellStart"/>
      <w:r w:rsidRPr="0020208C">
        <w:rPr>
          <w:rFonts w:eastAsia="Petersburg-Italic"/>
          <w:sz w:val="28"/>
          <w:szCs w:val="28"/>
          <w:lang w:eastAsia="en-US"/>
        </w:rPr>
        <w:t>Кадамовский</w:t>
      </w:r>
      <w:proofErr w:type="spellEnd"/>
      <w:r w:rsidRPr="0020208C">
        <w:rPr>
          <w:rFonts w:eastAsia="Petersburg-Italic"/>
          <w:sz w:val="28"/>
          <w:szCs w:val="28"/>
          <w:lang w:eastAsia="en-US"/>
        </w:rPr>
        <w:t xml:space="preserve">, 2 – </w:t>
      </w:r>
      <w:proofErr w:type="spellStart"/>
      <w:r w:rsidRPr="0020208C">
        <w:rPr>
          <w:sz w:val="28"/>
          <w:szCs w:val="28"/>
        </w:rPr>
        <w:t>Криволиманский</w:t>
      </w:r>
      <w:proofErr w:type="spellEnd"/>
      <w:r w:rsidRPr="0020208C">
        <w:rPr>
          <w:sz w:val="28"/>
          <w:szCs w:val="28"/>
        </w:rPr>
        <w:t>-</w:t>
      </w:r>
      <w:r w:rsidRPr="0020208C">
        <w:rPr>
          <w:sz w:val="28"/>
          <w:szCs w:val="28"/>
          <w:lang w:val="de-DE"/>
        </w:rPr>
        <w:t>I</w:t>
      </w:r>
      <w:r w:rsidRPr="0020208C">
        <w:rPr>
          <w:sz w:val="28"/>
          <w:szCs w:val="28"/>
        </w:rPr>
        <w:t xml:space="preserve">, 3 – </w:t>
      </w:r>
      <w:proofErr w:type="spellStart"/>
      <w:r w:rsidRPr="0020208C">
        <w:rPr>
          <w:sz w:val="28"/>
          <w:szCs w:val="28"/>
        </w:rPr>
        <w:t>Жутово</w:t>
      </w:r>
      <w:proofErr w:type="spellEnd"/>
      <w:r w:rsidRPr="0020208C">
        <w:rPr>
          <w:sz w:val="28"/>
          <w:szCs w:val="28"/>
        </w:rPr>
        <w:t xml:space="preserve">, 4 – 15-й поселок, 5 – </w:t>
      </w:r>
      <w:proofErr w:type="spellStart"/>
      <w:r w:rsidRPr="0020208C">
        <w:rPr>
          <w:sz w:val="28"/>
          <w:szCs w:val="28"/>
        </w:rPr>
        <w:t>Заплавное</w:t>
      </w:r>
      <w:proofErr w:type="spellEnd"/>
      <w:r w:rsidRPr="0020208C">
        <w:rPr>
          <w:sz w:val="28"/>
          <w:szCs w:val="28"/>
        </w:rPr>
        <w:t xml:space="preserve">, 6 – Писаревка, 7 – Политотдельское, 8 – </w:t>
      </w:r>
      <w:proofErr w:type="spellStart"/>
      <w:r w:rsidRPr="0020208C">
        <w:rPr>
          <w:sz w:val="28"/>
          <w:szCs w:val="28"/>
        </w:rPr>
        <w:t>Белокаменка</w:t>
      </w:r>
      <w:proofErr w:type="spellEnd"/>
      <w:r w:rsidRPr="0020208C">
        <w:rPr>
          <w:sz w:val="28"/>
          <w:szCs w:val="28"/>
        </w:rPr>
        <w:t xml:space="preserve">, 9 – </w:t>
      </w:r>
      <w:proofErr w:type="spellStart"/>
      <w:r w:rsidRPr="0020208C">
        <w:rPr>
          <w:rFonts w:eastAsia="Petersburg-Regular"/>
          <w:sz w:val="28"/>
          <w:szCs w:val="28"/>
          <w:lang w:eastAsia="en-US"/>
        </w:rPr>
        <w:t>Майеровский</w:t>
      </w:r>
      <w:proofErr w:type="spellEnd"/>
      <w:r w:rsidRPr="0020208C">
        <w:rPr>
          <w:rFonts w:eastAsia="Petersburg-Regular"/>
          <w:sz w:val="28"/>
          <w:szCs w:val="28"/>
          <w:lang w:eastAsia="en-US"/>
        </w:rPr>
        <w:t xml:space="preserve">-III, 10 – Питерка, 11 – </w:t>
      </w:r>
      <w:proofErr w:type="spellStart"/>
      <w:r w:rsidRPr="0020208C">
        <w:rPr>
          <w:rFonts w:eastAsia="Petersburg-Regular"/>
          <w:sz w:val="28"/>
          <w:szCs w:val="28"/>
          <w:lang w:eastAsia="en-US"/>
        </w:rPr>
        <w:t>Кушум</w:t>
      </w:r>
      <w:proofErr w:type="spellEnd"/>
      <w:r w:rsidRPr="0020208C">
        <w:rPr>
          <w:rFonts w:eastAsia="Petersburg-Regular"/>
          <w:sz w:val="28"/>
          <w:szCs w:val="28"/>
          <w:lang w:eastAsia="en-US"/>
        </w:rPr>
        <w:t xml:space="preserve">. Подоснова карты – Г.П. Гарбузов. Карта, М.Ю. </w:t>
      </w:r>
      <w:proofErr w:type="spellStart"/>
      <w:r w:rsidRPr="0020208C">
        <w:rPr>
          <w:rFonts w:eastAsia="Petersburg-Regular"/>
          <w:sz w:val="28"/>
          <w:szCs w:val="28"/>
          <w:lang w:eastAsia="en-US"/>
        </w:rPr>
        <w:t>Трейстер</w:t>
      </w:r>
      <w:proofErr w:type="spellEnd"/>
      <w:r w:rsidRPr="0020208C">
        <w:rPr>
          <w:rFonts w:eastAsia="Petersburg-Regular"/>
          <w:sz w:val="28"/>
          <w:szCs w:val="28"/>
          <w:lang w:eastAsia="en-US"/>
        </w:rPr>
        <w:t>, 2020.</w:t>
      </w:r>
    </w:p>
    <w:p w:rsidR="0050745B" w:rsidRPr="0020208C" w:rsidRDefault="0050745B" w:rsidP="0050745B">
      <w:pPr>
        <w:autoSpaceDE w:val="0"/>
        <w:autoSpaceDN w:val="0"/>
        <w:adjustRightInd w:val="0"/>
        <w:spacing w:line="360" w:lineRule="auto"/>
        <w:ind w:firstLine="708"/>
        <w:jc w:val="both"/>
        <w:rPr>
          <w:rFonts w:eastAsia="Times New Roman"/>
          <w:sz w:val="28"/>
          <w:szCs w:val="28"/>
        </w:rPr>
      </w:pPr>
    </w:p>
    <w:p w:rsidR="0050745B" w:rsidRDefault="0050745B" w:rsidP="0050745B">
      <w:pPr>
        <w:autoSpaceDE w:val="0"/>
        <w:autoSpaceDN w:val="0"/>
        <w:adjustRightInd w:val="0"/>
        <w:spacing w:line="360" w:lineRule="auto"/>
        <w:ind w:firstLine="708"/>
        <w:jc w:val="both"/>
        <w:rPr>
          <w:rFonts w:eastAsia="Times New Roman"/>
          <w:sz w:val="28"/>
          <w:szCs w:val="28"/>
        </w:rPr>
      </w:pPr>
      <w:r w:rsidRPr="0020208C">
        <w:rPr>
          <w:rFonts w:eastAsia="Petersburg-Regular"/>
          <w:sz w:val="28"/>
          <w:szCs w:val="28"/>
          <w:lang w:eastAsia="en-US"/>
        </w:rPr>
        <w:t xml:space="preserve">Рис. 5. Ожерелье с подвесками из веточек коралла. </w:t>
      </w:r>
      <w:proofErr w:type="spellStart"/>
      <w:r w:rsidRPr="0020208C">
        <w:rPr>
          <w:rFonts w:eastAsia="Petersburg-Regular"/>
          <w:sz w:val="28"/>
          <w:szCs w:val="28"/>
          <w:lang w:eastAsia="en-US"/>
        </w:rPr>
        <w:t>Тонкошуровка</w:t>
      </w:r>
      <w:proofErr w:type="spellEnd"/>
      <w:r w:rsidRPr="0020208C">
        <w:rPr>
          <w:rFonts w:eastAsia="Petersburg-Regular"/>
          <w:sz w:val="28"/>
          <w:szCs w:val="28"/>
          <w:lang w:eastAsia="en-US"/>
        </w:rPr>
        <w:t xml:space="preserve"> (</w:t>
      </w:r>
      <w:proofErr w:type="spellStart"/>
      <w:r w:rsidRPr="0020208C">
        <w:rPr>
          <w:rFonts w:eastAsia="Petersburg-Regular"/>
          <w:sz w:val="28"/>
          <w:szCs w:val="28"/>
          <w:lang w:eastAsia="en-US"/>
        </w:rPr>
        <w:t>Мариенталь</w:t>
      </w:r>
      <w:proofErr w:type="spellEnd"/>
      <w:r w:rsidRPr="0020208C">
        <w:rPr>
          <w:rFonts w:eastAsia="Petersburg-Regular"/>
          <w:sz w:val="28"/>
          <w:szCs w:val="28"/>
          <w:lang w:eastAsia="en-US"/>
        </w:rPr>
        <w:t xml:space="preserve">). Курган № 4/1912-13. </w:t>
      </w:r>
      <w:bookmarkStart w:id="1" w:name="_Hlk45640767"/>
      <w:r w:rsidRPr="0020208C">
        <w:rPr>
          <w:rFonts w:eastAsia="Petersburg-Regular"/>
          <w:sz w:val="28"/>
          <w:szCs w:val="28"/>
          <w:lang w:eastAsia="en-US"/>
        </w:rPr>
        <w:t>Саратов, СОКМ</w:t>
      </w:r>
      <w:bookmarkEnd w:id="1"/>
      <w:r w:rsidRPr="0020208C">
        <w:rPr>
          <w:rFonts w:eastAsia="Petersburg-Regular"/>
          <w:sz w:val="28"/>
          <w:szCs w:val="28"/>
          <w:lang w:eastAsia="en-US"/>
        </w:rPr>
        <w:t>, инв. № 677/2.</w:t>
      </w:r>
      <w:r w:rsidRPr="0020208C">
        <w:rPr>
          <w:rFonts w:eastAsia="Times New Roman"/>
          <w:sz w:val="28"/>
          <w:szCs w:val="28"/>
        </w:rPr>
        <w:t xml:space="preserve"> Фото М.Ю. </w:t>
      </w:r>
      <w:proofErr w:type="spellStart"/>
      <w:r w:rsidRPr="0020208C">
        <w:rPr>
          <w:rFonts w:eastAsia="Times New Roman"/>
          <w:sz w:val="28"/>
          <w:szCs w:val="28"/>
        </w:rPr>
        <w:t>Трейстера</w:t>
      </w:r>
      <w:proofErr w:type="spellEnd"/>
      <w:r w:rsidRPr="0020208C">
        <w:rPr>
          <w:rFonts w:eastAsia="Times New Roman"/>
          <w:sz w:val="28"/>
          <w:szCs w:val="28"/>
        </w:rPr>
        <w:t>, 2015.</w:t>
      </w:r>
    </w:p>
    <w:p w:rsidR="0050745B" w:rsidRPr="0020208C" w:rsidRDefault="0050745B" w:rsidP="0050745B">
      <w:pPr>
        <w:autoSpaceDE w:val="0"/>
        <w:autoSpaceDN w:val="0"/>
        <w:adjustRightInd w:val="0"/>
        <w:spacing w:line="360" w:lineRule="auto"/>
        <w:ind w:firstLine="708"/>
        <w:jc w:val="both"/>
        <w:rPr>
          <w:rFonts w:eastAsia="Times New Roman"/>
          <w:sz w:val="28"/>
          <w:szCs w:val="28"/>
        </w:rPr>
      </w:pPr>
    </w:p>
    <w:p w:rsidR="0050745B" w:rsidRDefault="0050745B" w:rsidP="0050745B">
      <w:pPr>
        <w:autoSpaceDE w:val="0"/>
        <w:autoSpaceDN w:val="0"/>
        <w:adjustRightInd w:val="0"/>
        <w:spacing w:line="360" w:lineRule="auto"/>
        <w:ind w:firstLine="708"/>
        <w:jc w:val="both"/>
        <w:rPr>
          <w:rFonts w:eastAsia="Times New Roman"/>
          <w:sz w:val="28"/>
          <w:szCs w:val="28"/>
        </w:rPr>
      </w:pPr>
      <w:r w:rsidRPr="0020208C">
        <w:rPr>
          <w:rFonts w:eastAsia="Petersburg-Regular"/>
          <w:sz w:val="28"/>
          <w:szCs w:val="28"/>
          <w:lang w:eastAsia="en-US"/>
        </w:rPr>
        <w:t xml:space="preserve">Рис. 6. Ожерелье с подвесками из веточек коралла. Место находки не известно. </w:t>
      </w:r>
      <w:bookmarkStart w:id="2" w:name="_Hlk45640783"/>
      <w:r w:rsidRPr="0020208C">
        <w:rPr>
          <w:rFonts w:eastAsia="Petersburg-Regular"/>
          <w:sz w:val="28"/>
          <w:szCs w:val="28"/>
          <w:lang w:eastAsia="en-US"/>
        </w:rPr>
        <w:t xml:space="preserve">Оренбург, </w:t>
      </w:r>
      <w:r w:rsidRPr="0020208C">
        <w:rPr>
          <w:rFonts w:eastAsia="StempelGaramondLTPro-Roman"/>
          <w:sz w:val="28"/>
          <w:szCs w:val="28"/>
          <w:lang w:eastAsia="en-US"/>
        </w:rPr>
        <w:t>ОГИКМ</w:t>
      </w:r>
      <w:bookmarkEnd w:id="2"/>
      <w:r w:rsidRPr="0020208C">
        <w:rPr>
          <w:rFonts w:eastAsia="StempelGaramondLTPro-Roman"/>
          <w:sz w:val="28"/>
          <w:szCs w:val="28"/>
          <w:lang w:eastAsia="en-US"/>
        </w:rPr>
        <w:t>,</w:t>
      </w:r>
      <w:r w:rsidRPr="0020208C">
        <w:rPr>
          <w:rFonts w:eastAsia="Petersburg-Regular"/>
          <w:sz w:val="28"/>
          <w:szCs w:val="28"/>
          <w:lang w:eastAsia="en-US"/>
        </w:rPr>
        <w:t xml:space="preserve"> инв. номер не известен.</w:t>
      </w:r>
      <w:r w:rsidRPr="0020208C">
        <w:rPr>
          <w:rFonts w:eastAsia="Times New Roman"/>
          <w:sz w:val="28"/>
          <w:szCs w:val="28"/>
        </w:rPr>
        <w:t xml:space="preserve"> Фото М.Ю. </w:t>
      </w:r>
      <w:proofErr w:type="spellStart"/>
      <w:r w:rsidRPr="0020208C">
        <w:rPr>
          <w:rFonts w:eastAsia="Times New Roman"/>
          <w:sz w:val="28"/>
          <w:szCs w:val="28"/>
        </w:rPr>
        <w:t>Трейстера</w:t>
      </w:r>
      <w:proofErr w:type="spellEnd"/>
      <w:r w:rsidRPr="0020208C">
        <w:rPr>
          <w:rFonts w:eastAsia="Times New Roman"/>
          <w:sz w:val="28"/>
          <w:szCs w:val="28"/>
        </w:rPr>
        <w:t>, 2015.</w:t>
      </w:r>
    </w:p>
    <w:p w:rsidR="0050745B" w:rsidRPr="0020208C" w:rsidRDefault="0050745B" w:rsidP="0050745B">
      <w:pPr>
        <w:autoSpaceDE w:val="0"/>
        <w:autoSpaceDN w:val="0"/>
        <w:adjustRightInd w:val="0"/>
        <w:spacing w:line="360" w:lineRule="auto"/>
        <w:ind w:firstLine="708"/>
        <w:jc w:val="both"/>
        <w:rPr>
          <w:rFonts w:eastAsia="Petersburg-Regular"/>
          <w:sz w:val="28"/>
          <w:szCs w:val="28"/>
          <w:lang w:eastAsia="en-US"/>
        </w:rPr>
      </w:pPr>
    </w:p>
    <w:p w:rsidR="0050745B" w:rsidRDefault="0050745B" w:rsidP="0050745B">
      <w:pPr>
        <w:autoSpaceDE w:val="0"/>
        <w:autoSpaceDN w:val="0"/>
        <w:adjustRightInd w:val="0"/>
        <w:spacing w:line="360" w:lineRule="auto"/>
        <w:ind w:firstLine="708"/>
        <w:jc w:val="both"/>
        <w:rPr>
          <w:rFonts w:eastAsia="Times New Roman"/>
          <w:sz w:val="28"/>
          <w:szCs w:val="28"/>
        </w:rPr>
      </w:pPr>
      <w:r w:rsidRPr="0020208C">
        <w:rPr>
          <w:rFonts w:eastAsia="Petersburg-Regular"/>
          <w:sz w:val="28"/>
          <w:szCs w:val="28"/>
          <w:lang w:eastAsia="en-US"/>
        </w:rPr>
        <w:t xml:space="preserve">Рис. 7. Ожерелье с подвесками из веточек коралла. Место находки не известно. Оренбург, </w:t>
      </w:r>
      <w:r w:rsidRPr="0020208C">
        <w:rPr>
          <w:rFonts w:eastAsia="StempelGaramondLTPro-Roman"/>
          <w:sz w:val="28"/>
          <w:szCs w:val="28"/>
          <w:lang w:eastAsia="en-US"/>
        </w:rPr>
        <w:t>ОГИКМ,</w:t>
      </w:r>
      <w:r w:rsidRPr="0020208C">
        <w:rPr>
          <w:rFonts w:eastAsia="Petersburg-Regular"/>
          <w:sz w:val="28"/>
          <w:szCs w:val="28"/>
          <w:lang w:eastAsia="en-US"/>
        </w:rPr>
        <w:t xml:space="preserve"> инв. номер не известен.</w:t>
      </w:r>
      <w:r w:rsidRPr="0020208C">
        <w:rPr>
          <w:rFonts w:eastAsia="Times New Roman"/>
          <w:sz w:val="28"/>
          <w:szCs w:val="28"/>
        </w:rPr>
        <w:t xml:space="preserve"> Фото М.Ю. </w:t>
      </w:r>
      <w:proofErr w:type="spellStart"/>
      <w:r w:rsidRPr="0020208C">
        <w:rPr>
          <w:rFonts w:eastAsia="Times New Roman"/>
          <w:sz w:val="28"/>
          <w:szCs w:val="28"/>
        </w:rPr>
        <w:t>Трейстера</w:t>
      </w:r>
      <w:proofErr w:type="spellEnd"/>
      <w:r w:rsidRPr="0020208C">
        <w:rPr>
          <w:rFonts w:eastAsia="Times New Roman"/>
          <w:sz w:val="28"/>
          <w:szCs w:val="28"/>
        </w:rPr>
        <w:t>, 2015.</w:t>
      </w:r>
    </w:p>
    <w:p w:rsidR="0050745B" w:rsidRPr="0020208C" w:rsidRDefault="0050745B" w:rsidP="0050745B">
      <w:pPr>
        <w:autoSpaceDE w:val="0"/>
        <w:autoSpaceDN w:val="0"/>
        <w:adjustRightInd w:val="0"/>
        <w:spacing w:line="360" w:lineRule="auto"/>
        <w:ind w:firstLine="708"/>
        <w:jc w:val="both"/>
        <w:rPr>
          <w:rFonts w:eastAsia="Petersburg-Regular"/>
          <w:sz w:val="28"/>
          <w:szCs w:val="28"/>
          <w:lang w:eastAsia="en-US"/>
        </w:rPr>
      </w:pPr>
    </w:p>
    <w:p w:rsidR="0050745B" w:rsidRDefault="0050745B" w:rsidP="0050745B">
      <w:pPr>
        <w:autoSpaceDE w:val="0"/>
        <w:autoSpaceDN w:val="0"/>
        <w:adjustRightInd w:val="0"/>
        <w:spacing w:line="360" w:lineRule="auto"/>
        <w:ind w:firstLine="708"/>
        <w:jc w:val="both"/>
        <w:rPr>
          <w:rFonts w:eastAsia="Petersburg-Regular"/>
          <w:sz w:val="28"/>
          <w:szCs w:val="28"/>
          <w:lang w:eastAsia="en-US"/>
        </w:rPr>
      </w:pPr>
      <w:r w:rsidRPr="0020208C">
        <w:rPr>
          <w:rFonts w:eastAsia="Petersburg-Italic"/>
          <w:sz w:val="28"/>
          <w:szCs w:val="28"/>
          <w:lang w:eastAsia="en-US"/>
        </w:rPr>
        <w:t xml:space="preserve">Рис. 8. Распространение коралловых бус и подвесок в сарматских погребениях </w:t>
      </w:r>
      <w:r w:rsidRPr="0020208C">
        <w:rPr>
          <w:rFonts w:eastAsia="Petersburg-Italic"/>
          <w:sz w:val="28"/>
          <w:szCs w:val="28"/>
          <w:lang w:val="de-DE" w:eastAsia="en-US"/>
        </w:rPr>
        <w:t>I</w:t>
      </w:r>
      <w:r w:rsidRPr="0020208C">
        <w:rPr>
          <w:rFonts w:eastAsia="Petersburg-Italic"/>
          <w:sz w:val="28"/>
          <w:szCs w:val="28"/>
          <w:lang w:eastAsia="en-US"/>
        </w:rPr>
        <w:t xml:space="preserve"> – первой половины </w:t>
      </w:r>
      <w:r w:rsidRPr="0020208C">
        <w:rPr>
          <w:rFonts w:eastAsia="Petersburg-Italic"/>
          <w:sz w:val="28"/>
          <w:szCs w:val="28"/>
          <w:lang w:val="de-DE" w:eastAsia="en-US"/>
        </w:rPr>
        <w:t>II</w:t>
      </w:r>
      <w:r w:rsidRPr="0020208C">
        <w:rPr>
          <w:rFonts w:eastAsia="Petersburg-Italic"/>
          <w:sz w:val="28"/>
          <w:szCs w:val="28"/>
          <w:lang w:eastAsia="en-US"/>
        </w:rPr>
        <w:t xml:space="preserve"> в. н.э. в Нижнем Поволжье и </w:t>
      </w:r>
      <w:proofErr w:type="spellStart"/>
      <w:r w:rsidRPr="0020208C">
        <w:rPr>
          <w:rFonts w:eastAsia="Petersburg-Italic"/>
          <w:sz w:val="28"/>
          <w:szCs w:val="28"/>
          <w:lang w:eastAsia="en-US"/>
        </w:rPr>
        <w:t>Подонье</w:t>
      </w:r>
      <w:proofErr w:type="spellEnd"/>
      <w:r w:rsidRPr="0020208C">
        <w:rPr>
          <w:rFonts w:eastAsia="Petersburg-Italic"/>
          <w:sz w:val="28"/>
          <w:szCs w:val="28"/>
          <w:lang w:eastAsia="en-US"/>
        </w:rPr>
        <w:t>.</w:t>
      </w:r>
      <w:r w:rsidRPr="0020208C">
        <w:rPr>
          <w:sz w:val="28"/>
          <w:szCs w:val="28"/>
        </w:rPr>
        <w:t xml:space="preserve"> Условные обозначения: </w:t>
      </w:r>
      <w:r w:rsidRPr="0020208C">
        <w:rPr>
          <w:rFonts w:eastAsia="Petersburg-Italic"/>
          <w:sz w:val="28"/>
          <w:szCs w:val="28"/>
          <w:lang w:eastAsia="en-US"/>
        </w:rPr>
        <w:t>ромб – подвески из веточек, круг – бусы, бисер; квадрат – бусы из веточек с продольным каналом; полукруг – вставки, инкрустации.</w:t>
      </w:r>
      <w:r w:rsidRPr="0020208C">
        <w:rPr>
          <w:rFonts w:eastAsia="Petersburg-Regular"/>
          <w:sz w:val="28"/>
          <w:szCs w:val="28"/>
          <w:lang w:eastAsia="en-US"/>
        </w:rPr>
        <w:t xml:space="preserve"> 1 – Царский, 2 – Дачи, 3 – </w:t>
      </w:r>
      <w:proofErr w:type="spellStart"/>
      <w:r w:rsidRPr="0020208C">
        <w:rPr>
          <w:rFonts w:eastAsia="Petersburg-Regular"/>
          <w:sz w:val="28"/>
          <w:szCs w:val="28"/>
          <w:lang w:eastAsia="en-US"/>
        </w:rPr>
        <w:t>Хапры</w:t>
      </w:r>
      <w:proofErr w:type="spellEnd"/>
      <w:r w:rsidRPr="0020208C">
        <w:rPr>
          <w:rFonts w:eastAsia="Petersburg-Regular"/>
          <w:sz w:val="28"/>
          <w:szCs w:val="28"/>
          <w:lang w:eastAsia="en-US"/>
        </w:rPr>
        <w:t xml:space="preserve">, 4 – </w:t>
      </w:r>
      <w:proofErr w:type="spellStart"/>
      <w:r w:rsidRPr="0020208C">
        <w:rPr>
          <w:rFonts w:eastAsia="Petersburg-Regular"/>
          <w:sz w:val="28"/>
          <w:szCs w:val="28"/>
          <w:lang w:eastAsia="en-US"/>
        </w:rPr>
        <w:t>Каршинский</w:t>
      </w:r>
      <w:proofErr w:type="spellEnd"/>
      <w:r w:rsidRPr="0020208C">
        <w:rPr>
          <w:rFonts w:eastAsia="Petersburg-Regular"/>
          <w:sz w:val="28"/>
          <w:szCs w:val="28"/>
          <w:lang w:eastAsia="en-US"/>
        </w:rPr>
        <w:t xml:space="preserve">, 5 – </w:t>
      </w:r>
      <w:proofErr w:type="spellStart"/>
      <w:r w:rsidRPr="0020208C">
        <w:rPr>
          <w:rFonts w:eastAsia="Petersburg-Regular"/>
          <w:sz w:val="28"/>
          <w:szCs w:val="28"/>
          <w:lang w:eastAsia="en-US"/>
        </w:rPr>
        <w:t>Хохлач</w:t>
      </w:r>
      <w:proofErr w:type="spellEnd"/>
      <w:r w:rsidRPr="0020208C">
        <w:rPr>
          <w:rFonts w:eastAsia="Petersburg-Regular"/>
          <w:sz w:val="28"/>
          <w:szCs w:val="28"/>
          <w:lang w:eastAsia="en-US"/>
        </w:rPr>
        <w:t>, 6 – Садовый, 7 – Новый, 8 –</w:t>
      </w:r>
      <w:r w:rsidRPr="0020208C">
        <w:rPr>
          <w:sz w:val="28"/>
          <w:szCs w:val="28"/>
        </w:rPr>
        <w:t xml:space="preserve"> Полевой стан </w:t>
      </w:r>
      <w:r w:rsidRPr="0020208C">
        <w:rPr>
          <w:sz w:val="28"/>
          <w:szCs w:val="28"/>
          <w:lang w:val="de-DE"/>
        </w:rPr>
        <w:t>II</w:t>
      </w:r>
      <w:r w:rsidRPr="0020208C">
        <w:rPr>
          <w:sz w:val="28"/>
          <w:szCs w:val="28"/>
        </w:rPr>
        <w:t xml:space="preserve">, 9 – </w:t>
      </w:r>
      <w:proofErr w:type="spellStart"/>
      <w:r w:rsidRPr="0020208C">
        <w:rPr>
          <w:sz w:val="28"/>
          <w:szCs w:val="28"/>
        </w:rPr>
        <w:t>Сладковский</w:t>
      </w:r>
      <w:proofErr w:type="spellEnd"/>
      <w:r w:rsidRPr="0020208C">
        <w:rPr>
          <w:sz w:val="28"/>
          <w:szCs w:val="28"/>
        </w:rPr>
        <w:t xml:space="preserve">, 10 – Мигулинская, 11 – </w:t>
      </w:r>
      <w:proofErr w:type="spellStart"/>
      <w:r w:rsidRPr="0020208C">
        <w:rPr>
          <w:rFonts w:eastAsia="Petersburg-Regular"/>
          <w:sz w:val="28"/>
          <w:szCs w:val="28"/>
          <w:lang w:eastAsia="en-US"/>
        </w:rPr>
        <w:t>Власовский</w:t>
      </w:r>
      <w:proofErr w:type="spellEnd"/>
      <w:r w:rsidRPr="0020208C">
        <w:rPr>
          <w:rFonts w:eastAsia="Petersburg-Regular"/>
          <w:sz w:val="28"/>
          <w:szCs w:val="28"/>
          <w:lang w:eastAsia="en-US"/>
        </w:rPr>
        <w:t xml:space="preserve">-II, 12 – </w:t>
      </w:r>
      <w:proofErr w:type="spellStart"/>
      <w:r w:rsidRPr="0020208C">
        <w:rPr>
          <w:rFonts w:eastAsia="Petersburg-Regular"/>
          <w:sz w:val="28"/>
          <w:szCs w:val="28"/>
          <w:lang w:eastAsia="en-US"/>
        </w:rPr>
        <w:t>Вербовский</w:t>
      </w:r>
      <w:proofErr w:type="spellEnd"/>
      <w:r w:rsidRPr="0020208C">
        <w:rPr>
          <w:rFonts w:eastAsia="Petersburg-Regular"/>
          <w:sz w:val="28"/>
          <w:szCs w:val="28"/>
          <w:lang w:eastAsia="en-US"/>
        </w:rPr>
        <w:t>-</w:t>
      </w:r>
      <w:r w:rsidRPr="0020208C">
        <w:rPr>
          <w:rFonts w:eastAsia="Petersburg-Regular"/>
          <w:sz w:val="28"/>
          <w:szCs w:val="28"/>
          <w:lang w:val="de-DE" w:eastAsia="en-US"/>
        </w:rPr>
        <w:t>I</w:t>
      </w:r>
      <w:r w:rsidRPr="0020208C">
        <w:rPr>
          <w:rFonts w:eastAsia="Petersburg-Regular"/>
          <w:sz w:val="28"/>
          <w:szCs w:val="28"/>
          <w:lang w:eastAsia="en-US"/>
        </w:rPr>
        <w:t xml:space="preserve">, 13 – Колпачки, 14 – </w:t>
      </w:r>
      <w:proofErr w:type="spellStart"/>
      <w:r w:rsidRPr="0020208C">
        <w:rPr>
          <w:rFonts w:eastAsia="Petersburg-Regular"/>
          <w:sz w:val="28"/>
          <w:szCs w:val="28"/>
          <w:lang w:eastAsia="en-US"/>
        </w:rPr>
        <w:lastRenderedPageBreak/>
        <w:t>Бердия</w:t>
      </w:r>
      <w:proofErr w:type="spellEnd"/>
      <w:r w:rsidRPr="0020208C">
        <w:rPr>
          <w:rFonts w:eastAsia="Petersburg-Regular"/>
          <w:sz w:val="28"/>
          <w:szCs w:val="28"/>
          <w:lang w:eastAsia="en-US"/>
        </w:rPr>
        <w:t xml:space="preserve">, 15 – </w:t>
      </w:r>
      <w:proofErr w:type="spellStart"/>
      <w:r w:rsidRPr="0020208C">
        <w:rPr>
          <w:rFonts w:eastAsia="Petersburg-Regular"/>
          <w:sz w:val="28"/>
          <w:szCs w:val="28"/>
          <w:lang w:eastAsia="en-US"/>
        </w:rPr>
        <w:t>Авиловский</w:t>
      </w:r>
      <w:proofErr w:type="spellEnd"/>
      <w:r w:rsidRPr="0020208C">
        <w:rPr>
          <w:rFonts w:eastAsia="Petersburg-Regular"/>
          <w:sz w:val="28"/>
          <w:szCs w:val="28"/>
          <w:lang w:eastAsia="en-US"/>
        </w:rPr>
        <w:t xml:space="preserve">-II, 16 – Лебяжье, 17 – </w:t>
      </w:r>
      <w:proofErr w:type="spellStart"/>
      <w:r w:rsidRPr="0020208C">
        <w:rPr>
          <w:rFonts w:eastAsia="Petersburg-Regular"/>
          <w:sz w:val="28"/>
          <w:szCs w:val="28"/>
          <w:lang w:eastAsia="en-US"/>
        </w:rPr>
        <w:t>Заканальный</w:t>
      </w:r>
      <w:proofErr w:type="spellEnd"/>
      <w:r w:rsidRPr="0020208C">
        <w:rPr>
          <w:rFonts w:eastAsia="Petersburg-Regular"/>
          <w:sz w:val="28"/>
          <w:szCs w:val="28"/>
          <w:lang w:eastAsia="en-US"/>
        </w:rPr>
        <w:t xml:space="preserve">, 18 – </w:t>
      </w:r>
      <w:r w:rsidRPr="0020208C">
        <w:rPr>
          <w:rFonts w:eastAsia="TimesNewRomanPSMT"/>
          <w:sz w:val="28"/>
          <w:szCs w:val="28"/>
          <w:lang w:eastAsia="en-US"/>
        </w:rPr>
        <w:t>Аршан-</w:t>
      </w:r>
      <w:proofErr w:type="spellStart"/>
      <w:r w:rsidRPr="0020208C">
        <w:rPr>
          <w:rFonts w:eastAsia="TimesNewRomanPSMT"/>
          <w:sz w:val="28"/>
          <w:szCs w:val="28"/>
          <w:lang w:eastAsia="en-US"/>
        </w:rPr>
        <w:t>Зельмень</w:t>
      </w:r>
      <w:proofErr w:type="spellEnd"/>
      <w:r w:rsidRPr="0020208C">
        <w:rPr>
          <w:rFonts w:eastAsia="TimesNewRomanPSMT"/>
          <w:sz w:val="28"/>
          <w:szCs w:val="28"/>
          <w:lang w:eastAsia="en-US"/>
        </w:rPr>
        <w:t xml:space="preserve">-II, 19 – КВЧ-37, 20 – Старица, 21 – </w:t>
      </w:r>
      <w:r w:rsidRPr="0020208C">
        <w:rPr>
          <w:rFonts w:eastAsia="Times New Roman"/>
          <w:sz w:val="28"/>
          <w:szCs w:val="28"/>
        </w:rPr>
        <w:t>«Богомольные пески», 22 – Комсомольский, 23 – Западные Могилы.</w:t>
      </w:r>
      <w:r w:rsidRPr="0020208C">
        <w:rPr>
          <w:rFonts w:eastAsia="Petersburg-Regular"/>
          <w:sz w:val="28"/>
          <w:szCs w:val="28"/>
          <w:lang w:eastAsia="en-US"/>
        </w:rPr>
        <w:t xml:space="preserve"> Подоснова карты – Г.П. Гарбузов. Карта, М.Ю. </w:t>
      </w:r>
      <w:proofErr w:type="spellStart"/>
      <w:r w:rsidRPr="0020208C">
        <w:rPr>
          <w:rFonts w:eastAsia="Petersburg-Regular"/>
          <w:sz w:val="28"/>
          <w:szCs w:val="28"/>
          <w:lang w:eastAsia="en-US"/>
        </w:rPr>
        <w:t>Трейстер</w:t>
      </w:r>
      <w:proofErr w:type="spellEnd"/>
      <w:r w:rsidRPr="0020208C">
        <w:rPr>
          <w:rFonts w:eastAsia="Petersburg-Regular"/>
          <w:sz w:val="28"/>
          <w:szCs w:val="28"/>
          <w:lang w:eastAsia="en-US"/>
        </w:rPr>
        <w:t>, 2020.</w:t>
      </w:r>
    </w:p>
    <w:p w:rsidR="0050745B" w:rsidRPr="0020208C" w:rsidRDefault="0050745B" w:rsidP="0050745B">
      <w:pPr>
        <w:autoSpaceDE w:val="0"/>
        <w:autoSpaceDN w:val="0"/>
        <w:adjustRightInd w:val="0"/>
        <w:spacing w:line="360" w:lineRule="auto"/>
        <w:ind w:firstLine="708"/>
        <w:jc w:val="both"/>
        <w:rPr>
          <w:rFonts w:eastAsia="Petersburg-Regular"/>
          <w:sz w:val="28"/>
          <w:szCs w:val="28"/>
          <w:lang w:eastAsia="en-US"/>
        </w:rPr>
      </w:pPr>
    </w:p>
    <w:p w:rsidR="0050745B" w:rsidRDefault="0050745B" w:rsidP="0050745B">
      <w:pPr>
        <w:autoSpaceDE w:val="0"/>
        <w:autoSpaceDN w:val="0"/>
        <w:adjustRightInd w:val="0"/>
        <w:spacing w:line="360" w:lineRule="auto"/>
        <w:ind w:firstLine="708"/>
        <w:jc w:val="both"/>
        <w:rPr>
          <w:rFonts w:eastAsia="Times New Roman"/>
          <w:sz w:val="28"/>
          <w:szCs w:val="28"/>
        </w:rPr>
      </w:pPr>
      <w:r w:rsidRPr="0020208C">
        <w:rPr>
          <w:rFonts w:eastAsia="Times New Roman"/>
          <w:sz w:val="28"/>
          <w:szCs w:val="28"/>
        </w:rPr>
        <w:t>Рис.</w:t>
      </w:r>
      <w:r w:rsidRPr="0020208C">
        <w:rPr>
          <w:rFonts w:eastAsia="Petersburg-Regular"/>
          <w:sz w:val="28"/>
          <w:szCs w:val="28"/>
          <w:lang w:eastAsia="en-US"/>
        </w:rPr>
        <w:t xml:space="preserve"> 9. Коралловые бусы и подвески I – первой половины II в. н.э. из сарматских погребений в Нижнем Поволжье и </w:t>
      </w:r>
      <w:proofErr w:type="spellStart"/>
      <w:r w:rsidRPr="0020208C">
        <w:rPr>
          <w:rFonts w:eastAsia="Petersburg-Regular"/>
          <w:sz w:val="28"/>
          <w:szCs w:val="28"/>
          <w:lang w:eastAsia="en-US"/>
        </w:rPr>
        <w:t>Подонье</w:t>
      </w:r>
      <w:proofErr w:type="spellEnd"/>
      <w:r w:rsidRPr="0020208C">
        <w:rPr>
          <w:rFonts w:eastAsia="Petersburg-Regular"/>
          <w:sz w:val="28"/>
          <w:szCs w:val="28"/>
          <w:lang w:eastAsia="en-US"/>
        </w:rPr>
        <w:t xml:space="preserve">. 1 – Новый. Курган № 43/1982. Погребение № 1. </w:t>
      </w:r>
      <w:bookmarkStart w:id="3" w:name="_Hlk45640808"/>
      <w:r w:rsidRPr="0020208C">
        <w:rPr>
          <w:rFonts w:eastAsia="Petersburg-Regular"/>
          <w:sz w:val="28"/>
          <w:szCs w:val="28"/>
          <w:lang w:eastAsia="en-US"/>
        </w:rPr>
        <w:t xml:space="preserve">Аксай, </w:t>
      </w:r>
      <w:bookmarkEnd w:id="3"/>
      <w:r w:rsidRPr="0020208C">
        <w:rPr>
          <w:rFonts w:eastAsia="StempelGaramondLTPro-Roman"/>
          <w:sz w:val="28"/>
          <w:szCs w:val="28"/>
          <w:lang w:eastAsia="en-US"/>
        </w:rPr>
        <w:t>АВИМ</w:t>
      </w:r>
      <w:r w:rsidRPr="0020208C">
        <w:rPr>
          <w:rFonts w:eastAsia="Petersburg-Regular"/>
          <w:sz w:val="28"/>
          <w:szCs w:val="28"/>
          <w:lang w:eastAsia="en-US"/>
        </w:rPr>
        <w:t xml:space="preserve">, </w:t>
      </w:r>
      <w:r w:rsidRPr="0020208C">
        <w:rPr>
          <w:sz w:val="28"/>
          <w:szCs w:val="28"/>
        </w:rPr>
        <w:t>инв. № 17910/923–933;</w:t>
      </w:r>
      <w:r w:rsidRPr="0020208C">
        <w:rPr>
          <w:rFonts w:eastAsia="Petersburg-Regular"/>
          <w:sz w:val="28"/>
          <w:szCs w:val="28"/>
          <w:lang w:eastAsia="en-US"/>
        </w:rPr>
        <w:t xml:space="preserve"> 2 – </w:t>
      </w:r>
      <w:proofErr w:type="spellStart"/>
      <w:r w:rsidRPr="0020208C">
        <w:rPr>
          <w:rFonts w:eastAsia="Petersburg-Regular"/>
          <w:sz w:val="28"/>
          <w:szCs w:val="28"/>
          <w:lang w:eastAsia="en-US"/>
        </w:rPr>
        <w:t>Бердия</w:t>
      </w:r>
      <w:proofErr w:type="spellEnd"/>
      <w:r w:rsidRPr="0020208C">
        <w:rPr>
          <w:rFonts w:eastAsia="Petersburg-Regular"/>
          <w:sz w:val="28"/>
          <w:szCs w:val="28"/>
          <w:lang w:eastAsia="en-US"/>
        </w:rPr>
        <w:t xml:space="preserve">. Курган № 8/1993. Погребение № 2. Волгоград, ВОКМ, </w:t>
      </w:r>
      <w:r w:rsidRPr="0020208C">
        <w:rPr>
          <w:rFonts w:eastAsia="Times New Roman"/>
          <w:bCs/>
          <w:kern w:val="32"/>
          <w:sz w:val="28"/>
          <w:szCs w:val="28"/>
        </w:rPr>
        <w:t xml:space="preserve">инв. № 29155/205; </w:t>
      </w:r>
      <w:r w:rsidRPr="0020208C">
        <w:rPr>
          <w:rFonts w:eastAsia="Petersburg-Regular"/>
          <w:sz w:val="28"/>
          <w:szCs w:val="28"/>
          <w:lang w:eastAsia="en-US"/>
        </w:rPr>
        <w:t xml:space="preserve">3 – </w:t>
      </w:r>
      <w:proofErr w:type="spellStart"/>
      <w:r w:rsidRPr="0020208C">
        <w:rPr>
          <w:rFonts w:eastAsia="Petersburg-Regular"/>
          <w:sz w:val="28"/>
          <w:szCs w:val="28"/>
          <w:lang w:eastAsia="en-US"/>
        </w:rPr>
        <w:t>Вербовский</w:t>
      </w:r>
      <w:proofErr w:type="spellEnd"/>
      <w:r w:rsidRPr="0020208C">
        <w:rPr>
          <w:rFonts w:eastAsia="Petersburg-Regular"/>
          <w:sz w:val="28"/>
          <w:szCs w:val="28"/>
          <w:lang w:eastAsia="en-US"/>
        </w:rPr>
        <w:t xml:space="preserve">-I. Курган № 17/2013. Погребение № 3. Волгоград, ВОКМ, </w:t>
      </w:r>
      <w:r w:rsidRPr="0020208C">
        <w:rPr>
          <w:rFonts w:eastAsia="Times New Roman"/>
          <w:sz w:val="28"/>
          <w:szCs w:val="28"/>
        </w:rPr>
        <w:t xml:space="preserve">инв. № НВ-10420/3; </w:t>
      </w:r>
      <w:r w:rsidRPr="0020208C">
        <w:rPr>
          <w:rFonts w:eastAsia="Petersburg-Regular"/>
          <w:sz w:val="28"/>
          <w:szCs w:val="28"/>
          <w:lang w:eastAsia="en-US"/>
        </w:rPr>
        <w:t xml:space="preserve">4 – </w:t>
      </w:r>
      <w:proofErr w:type="spellStart"/>
      <w:r w:rsidRPr="0020208C">
        <w:rPr>
          <w:rFonts w:eastAsia="Petersburg-Regular"/>
          <w:sz w:val="28"/>
          <w:szCs w:val="28"/>
          <w:lang w:eastAsia="en-US"/>
        </w:rPr>
        <w:t>Авиловский</w:t>
      </w:r>
      <w:proofErr w:type="spellEnd"/>
      <w:r w:rsidRPr="0020208C">
        <w:rPr>
          <w:rFonts w:eastAsia="Petersburg-Regular"/>
          <w:sz w:val="28"/>
          <w:szCs w:val="28"/>
          <w:lang w:eastAsia="en-US"/>
        </w:rPr>
        <w:t xml:space="preserve">-II. Курган № 34/2001. Погребение № 8.  Волгоград, ВОКМ, п. опись </w:t>
      </w:r>
      <w:r w:rsidRPr="0020208C">
        <w:rPr>
          <w:rFonts w:eastAsia="Times New Roman"/>
          <w:sz w:val="28"/>
          <w:szCs w:val="28"/>
        </w:rPr>
        <w:t>№ 658</w:t>
      </w:r>
      <w:r w:rsidRPr="0020208C">
        <w:rPr>
          <w:rFonts w:eastAsia="Petersburg-Regular"/>
          <w:sz w:val="28"/>
          <w:szCs w:val="28"/>
          <w:lang w:eastAsia="en-US"/>
        </w:rPr>
        <w:t xml:space="preserve">; 5 – </w:t>
      </w:r>
      <w:proofErr w:type="spellStart"/>
      <w:r w:rsidRPr="0020208C">
        <w:rPr>
          <w:rFonts w:eastAsia="Petersburg-Regular"/>
          <w:sz w:val="28"/>
          <w:szCs w:val="28"/>
          <w:lang w:eastAsia="en-US"/>
        </w:rPr>
        <w:t>Власовский</w:t>
      </w:r>
      <w:proofErr w:type="spellEnd"/>
      <w:r w:rsidRPr="0020208C">
        <w:rPr>
          <w:rFonts w:eastAsia="Petersburg-Regular"/>
          <w:sz w:val="28"/>
          <w:szCs w:val="28"/>
          <w:lang w:eastAsia="en-US"/>
        </w:rPr>
        <w:t xml:space="preserve">-II. Курган № 1/1988. Погребение № 1. </w:t>
      </w:r>
      <w:bookmarkStart w:id="4" w:name="_Hlk45640835"/>
      <w:r w:rsidRPr="0020208C">
        <w:rPr>
          <w:rFonts w:eastAsia="Petersburg-Regular"/>
          <w:sz w:val="28"/>
          <w:szCs w:val="28"/>
          <w:lang w:eastAsia="en-US"/>
        </w:rPr>
        <w:t xml:space="preserve">Пос. </w:t>
      </w:r>
      <w:r w:rsidRPr="0020208C">
        <w:rPr>
          <w:rFonts w:eastAsia="Times New Roman"/>
          <w:sz w:val="28"/>
          <w:szCs w:val="28"/>
        </w:rPr>
        <w:t>Грибановский, Народный краеведческий музей, без инв. номера</w:t>
      </w:r>
      <w:bookmarkEnd w:id="4"/>
      <w:r w:rsidRPr="0020208C">
        <w:rPr>
          <w:rFonts w:eastAsia="Petersburg-Regular"/>
          <w:sz w:val="28"/>
          <w:szCs w:val="28"/>
          <w:lang w:eastAsia="en-US"/>
        </w:rPr>
        <w:t xml:space="preserve">. </w:t>
      </w:r>
      <w:r w:rsidRPr="0020208C">
        <w:rPr>
          <w:rFonts w:eastAsia="Times New Roman"/>
          <w:sz w:val="28"/>
          <w:szCs w:val="28"/>
        </w:rPr>
        <w:t xml:space="preserve">Фото М.Ю. </w:t>
      </w:r>
      <w:proofErr w:type="spellStart"/>
      <w:r w:rsidRPr="0020208C">
        <w:rPr>
          <w:rFonts w:eastAsia="Times New Roman"/>
          <w:sz w:val="28"/>
          <w:szCs w:val="28"/>
        </w:rPr>
        <w:t>Трейстера</w:t>
      </w:r>
      <w:proofErr w:type="spellEnd"/>
      <w:r w:rsidRPr="0020208C">
        <w:rPr>
          <w:rFonts w:eastAsia="Times New Roman"/>
          <w:sz w:val="28"/>
          <w:szCs w:val="28"/>
        </w:rPr>
        <w:t>, 2015.</w:t>
      </w:r>
    </w:p>
    <w:p w:rsidR="0050745B" w:rsidRPr="0020208C" w:rsidRDefault="0050745B" w:rsidP="0050745B">
      <w:pPr>
        <w:autoSpaceDE w:val="0"/>
        <w:autoSpaceDN w:val="0"/>
        <w:adjustRightInd w:val="0"/>
        <w:spacing w:line="360" w:lineRule="auto"/>
        <w:ind w:firstLine="708"/>
        <w:jc w:val="both"/>
        <w:rPr>
          <w:rFonts w:eastAsia="Times New Roman"/>
          <w:sz w:val="28"/>
          <w:szCs w:val="28"/>
        </w:rPr>
      </w:pPr>
    </w:p>
    <w:p w:rsidR="0050745B" w:rsidRDefault="0050745B" w:rsidP="0050745B">
      <w:pPr>
        <w:autoSpaceDE w:val="0"/>
        <w:autoSpaceDN w:val="0"/>
        <w:adjustRightInd w:val="0"/>
        <w:spacing w:line="360" w:lineRule="auto"/>
        <w:ind w:firstLine="708"/>
        <w:jc w:val="both"/>
        <w:rPr>
          <w:rFonts w:eastAsia="Times New Roman"/>
          <w:sz w:val="28"/>
          <w:szCs w:val="28"/>
        </w:rPr>
      </w:pPr>
      <w:r w:rsidRPr="0020208C">
        <w:rPr>
          <w:rFonts w:eastAsia="Petersburg-Italic"/>
          <w:sz w:val="28"/>
          <w:szCs w:val="28"/>
          <w:lang w:eastAsia="en-US"/>
        </w:rPr>
        <w:t xml:space="preserve">Рис. 10. Распространение коралловых бус и подвесок в сарматских погребениях второй половины </w:t>
      </w:r>
      <w:r w:rsidRPr="0020208C">
        <w:rPr>
          <w:rFonts w:eastAsia="Petersburg-Italic"/>
          <w:sz w:val="28"/>
          <w:szCs w:val="28"/>
          <w:lang w:val="de-DE" w:eastAsia="en-US"/>
        </w:rPr>
        <w:t>II</w:t>
      </w:r>
      <w:r w:rsidRPr="0020208C">
        <w:rPr>
          <w:rFonts w:eastAsia="Petersburg-Italic"/>
          <w:sz w:val="28"/>
          <w:szCs w:val="28"/>
          <w:lang w:eastAsia="en-US"/>
        </w:rPr>
        <w:t xml:space="preserve"> – первой половины </w:t>
      </w:r>
      <w:r w:rsidRPr="0020208C">
        <w:rPr>
          <w:rFonts w:eastAsia="Petersburg-Italic"/>
          <w:sz w:val="28"/>
          <w:szCs w:val="28"/>
          <w:lang w:val="de-DE" w:eastAsia="en-US"/>
        </w:rPr>
        <w:t>III</w:t>
      </w:r>
      <w:r w:rsidRPr="0020208C">
        <w:rPr>
          <w:rFonts w:eastAsia="Petersburg-Italic"/>
          <w:sz w:val="28"/>
          <w:szCs w:val="28"/>
          <w:lang w:eastAsia="en-US"/>
        </w:rPr>
        <w:t xml:space="preserve"> в. н.э. в Нижнем </w:t>
      </w:r>
      <w:proofErr w:type="spellStart"/>
      <w:r w:rsidRPr="0020208C">
        <w:rPr>
          <w:rFonts w:eastAsia="Petersburg-Regular"/>
          <w:sz w:val="28"/>
          <w:szCs w:val="28"/>
          <w:lang w:eastAsia="en-US"/>
        </w:rPr>
        <w:t>Подонье</w:t>
      </w:r>
      <w:proofErr w:type="spellEnd"/>
      <w:r w:rsidRPr="0020208C">
        <w:rPr>
          <w:rFonts w:eastAsia="Petersburg-Regular"/>
          <w:sz w:val="28"/>
          <w:szCs w:val="28"/>
          <w:lang w:eastAsia="en-US"/>
        </w:rPr>
        <w:t xml:space="preserve">, Нижнем Поволжье и Южном </w:t>
      </w:r>
      <w:proofErr w:type="spellStart"/>
      <w:r w:rsidRPr="0020208C">
        <w:rPr>
          <w:rFonts w:eastAsia="Petersburg-Regular"/>
          <w:sz w:val="28"/>
          <w:szCs w:val="28"/>
          <w:lang w:eastAsia="en-US"/>
        </w:rPr>
        <w:t>Приуралье</w:t>
      </w:r>
      <w:proofErr w:type="spellEnd"/>
      <w:r w:rsidRPr="0020208C">
        <w:rPr>
          <w:rFonts w:eastAsia="Petersburg-Italic"/>
          <w:sz w:val="28"/>
          <w:szCs w:val="28"/>
          <w:lang w:eastAsia="en-US"/>
        </w:rPr>
        <w:t>.</w:t>
      </w:r>
      <w:r w:rsidRPr="0020208C">
        <w:rPr>
          <w:sz w:val="28"/>
          <w:szCs w:val="28"/>
        </w:rPr>
        <w:t xml:space="preserve"> Условные обозначения: </w:t>
      </w:r>
      <w:r w:rsidRPr="0020208C">
        <w:rPr>
          <w:rFonts w:eastAsia="Petersburg-Italic"/>
          <w:sz w:val="28"/>
          <w:szCs w:val="28"/>
          <w:lang w:eastAsia="en-US"/>
        </w:rPr>
        <w:t>ромб – подвески из веточек, круг – бусы, бисер; квадрат – бусы из веточек с продольным каналом; полукруг – вставки, инкрустации.</w:t>
      </w:r>
      <w:r w:rsidRPr="0020208C">
        <w:rPr>
          <w:sz w:val="28"/>
          <w:szCs w:val="28"/>
        </w:rPr>
        <w:t xml:space="preserve"> т</w:t>
      </w:r>
      <w:r w:rsidRPr="0020208C">
        <w:rPr>
          <w:rFonts w:eastAsia="Petersburg-Italic"/>
          <w:sz w:val="28"/>
          <w:szCs w:val="28"/>
          <w:lang w:eastAsia="en-US"/>
        </w:rPr>
        <w:t xml:space="preserve">реугольник – редкие формы бус и подвесок. 1 – </w:t>
      </w:r>
      <w:r w:rsidRPr="0020208C">
        <w:rPr>
          <w:rFonts w:eastAsia="Times New Roman"/>
          <w:sz w:val="28"/>
          <w:szCs w:val="28"/>
        </w:rPr>
        <w:t>Новоалександровка-1, 2 – Валовый-</w:t>
      </w:r>
      <w:r w:rsidRPr="0020208C">
        <w:rPr>
          <w:rFonts w:eastAsia="Times New Roman"/>
          <w:sz w:val="28"/>
          <w:szCs w:val="28"/>
          <w:lang w:val="de-DE"/>
        </w:rPr>
        <w:t>I</w:t>
      </w:r>
      <w:r w:rsidRPr="0020208C">
        <w:rPr>
          <w:rFonts w:eastAsia="Times New Roman"/>
          <w:sz w:val="28"/>
          <w:szCs w:val="28"/>
        </w:rPr>
        <w:t xml:space="preserve">, 3 – </w:t>
      </w:r>
      <w:proofErr w:type="spellStart"/>
      <w:r w:rsidRPr="0020208C">
        <w:rPr>
          <w:rFonts w:eastAsia="Times New Roman"/>
          <w:sz w:val="28"/>
          <w:szCs w:val="28"/>
        </w:rPr>
        <w:t>Высочино</w:t>
      </w:r>
      <w:proofErr w:type="spellEnd"/>
      <w:r w:rsidRPr="0020208C">
        <w:rPr>
          <w:rFonts w:eastAsia="Times New Roman"/>
          <w:sz w:val="28"/>
          <w:szCs w:val="28"/>
        </w:rPr>
        <w:t>-</w:t>
      </w:r>
      <w:r w:rsidRPr="0020208C">
        <w:rPr>
          <w:rFonts w:eastAsia="Times New Roman"/>
          <w:sz w:val="28"/>
          <w:szCs w:val="28"/>
          <w:lang w:val="de-DE"/>
        </w:rPr>
        <w:t>V</w:t>
      </w:r>
      <w:r w:rsidRPr="0020208C">
        <w:rPr>
          <w:rFonts w:eastAsia="Times New Roman"/>
          <w:sz w:val="28"/>
          <w:szCs w:val="28"/>
        </w:rPr>
        <w:t>, 4 – Красный Кут, 5 – Племхоз, 6 – Старица, 7 – Барановка, 8 – Покровка.</w:t>
      </w:r>
    </w:p>
    <w:p w:rsidR="0050745B" w:rsidRPr="0020208C" w:rsidRDefault="0050745B" w:rsidP="0050745B">
      <w:pPr>
        <w:autoSpaceDE w:val="0"/>
        <w:autoSpaceDN w:val="0"/>
        <w:adjustRightInd w:val="0"/>
        <w:spacing w:line="360" w:lineRule="auto"/>
        <w:ind w:firstLine="708"/>
        <w:jc w:val="both"/>
        <w:rPr>
          <w:rFonts w:eastAsia="Petersburg-Regular"/>
          <w:sz w:val="28"/>
          <w:szCs w:val="28"/>
          <w:lang w:eastAsia="en-US"/>
        </w:rPr>
      </w:pPr>
    </w:p>
    <w:p w:rsidR="0050745B" w:rsidRDefault="0050745B" w:rsidP="0050745B">
      <w:pPr>
        <w:autoSpaceDE w:val="0"/>
        <w:autoSpaceDN w:val="0"/>
        <w:adjustRightInd w:val="0"/>
        <w:spacing w:line="360" w:lineRule="auto"/>
        <w:ind w:firstLine="708"/>
        <w:jc w:val="both"/>
        <w:rPr>
          <w:rFonts w:eastAsia="Times New Roman"/>
          <w:sz w:val="28"/>
          <w:szCs w:val="28"/>
        </w:rPr>
      </w:pPr>
      <w:r w:rsidRPr="0020208C">
        <w:rPr>
          <w:rFonts w:eastAsia="Petersburg-Regular"/>
          <w:sz w:val="28"/>
          <w:szCs w:val="28"/>
          <w:lang w:eastAsia="en-US"/>
        </w:rPr>
        <w:t xml:space="preserve">Рис. 11. Коралловые бусы и подвески второй половины II - первой половины III в. н.э. из сарматских погребений в Нижнем </w:t>
      </w:r>
      <w:proofErr w:type="spellStart"/>
      <w:r w:rsidRPr="0020208C">
        <w:rPr>
          <w:rFonts w:eastAsia="Petersburg-Regular"/>
          <w:sz w:val="28"/>
          <w:szCs w:val="28"/>
          <w:lang w:eastAsia="en-US"/>
        </w:rPr>
        <w:t>Подонье</w:t>
      </w:r>
      <w:proofErr w:type="spellEnd"/>
      <w:r w:rsidRPr="0020208C">
        <w:rPr>
          <w:rFonts w:eastAsia="Petersburg-Regular"/>
          <w:sz w:val="28"/>
          <w:szCs w:val="28"/>
          <w:lang w:eastAsia="en-US"/>
        </w:rPr>
        <w:t xml:space="preserve"> и Нижнем Поволжье. 1 – Красный Кут. Курган № 4/1989. Погребение № 1. Таганрог, </w:t>
      </w:r>
      <w:r w:rsidRPr="0020208C">
        <w:rPr>
          <w:rFonts w:eastAsia="StempelGaramondLTPro-Roman"/>
          <w:sz w:val="28"/>
          <w:szCs w:val="28"/>
          <w:lang w:eastAsia="en-US"/>
        </w:rPr>
        <w:t>ГЛИАМЗ,</w:t>
      </w:r>
      <w:r w:rsidRPr="0020208C">
        <w:rPr>
          <w:rFonts w:eastAsia="Petersburg-Regular"/>
          <w:sz w:val="28"/>
          <w:szCs w:val="28"/>
          <w:lang w:eastAsia="en-US"/>
        </w:rPr>
        <w:t xml:space="preserve"> инв. № </w:t>
      </w:r>
      <w:r w:rsidRPr="0020208C">
        <w:rPr>
          <w:sz w:val="28"/>
          <w:szCs w:val="28"/>
        </w:rPr>
        <w:t xml:space="preserve">НВ-5189/25; </w:t>
      </w:r>
      <w:r w:rsidRPr="0020208C">
        <w:rPr>
          <w:rFonts w:eastAsia="Petersburg-Regular"/>
          <w:sz w:val="28"/>
          <w:szCs w:val="28"/>
          <w:lang w:eastAsia="en-US"/>
        </w:rPr>
        <w:t xml:space="preserve">2 – </w:t>
      </w:r>
      <w:proofErr w:type="spellStart"/>
      <w:r w:rsidRPr="0020208C">
        <w:rPr>
          <w:rFonts w:eastAsia="Petersburg-Regular"/>
          <w:sz w:val="28"/>
          <w:szCs w:val="28"/>
          <w:lang w:eastAsia="en-US"/>
        </w:rPr>
        <w:t>Высочино</w:t>
      </w:r>
      <w:proofErr w:type="spellEnd"/>
      <w:r w:rsidRPr="0020208C">
        <w:rPr>
          <w:rFonts w:eastAsia="Petersburg-Regular"/>
          <w:sz w:val="28"/>
          <w:szCs w:val="28"/>
          <w:lang w:eastAsia="en-US"/>
        </w:rPr>
        <w:t xml:space="preserve">-II. Курган № 2/1983. Погребение № 2. Азов, </w:t>
      </w:r>
      <w:r w:rsidRPr="0020208C">
        <w:rPr>
          <w:bCs/>
          <w:sz w:val="28"/>
          <w:szCs w:val="28"/>
        </w:rPr>
        <w:t xml:space="preserve">АИАПМЗ, </w:t>
      </w:r>
      <w:r w:rsidRPr="0020208C">
        <w:rPr>
          <w:rFonts w:eastAsia="Petersburg-Regular"/>
          <w:sz w:val="28"/>
          <w:szCs w:val="28"/>
          <w:lang w:eastAsia="en-US"/>
        </w:rPr>
        <w:t xml:space="preserve">инв. № КП-20200/69; 3 – Племхоз. Курган № 8/2003. Погребение № 1. Волгоград, ВОКМ, </w:t>
      </w:r>
      <w:r w:rsidRPr="0020208C">
        <w:rPr>
          <w:rFonts w:eastAsia="Times New Roman"/>
          <w:sz w:val="28"/>
          <w:szCs w:val="28"/>
        </w:rPr>
        <w:t>инв. № 32315/8;</w:t>
      </w:r>
      <w:r w:rsidRPr="0020208C">
        <w:rPr>
          <w:rFonts w:eastAsia="Petersburg-Regular"/>
          <w:sz w:val="28"/>
          <w:szCs w:val="28"/>
          <w:lang w:eastAsia="en-US"/>
        </w:rPr>
        <w:t xml:space="preserve"> 4 – Старица. Курган № 55/1961. Погребение 1. Астрахань,</w:t>
      </w:r>
      <w:r w:rsidRPr="0020208C">
        <w:rPr>
          <w:sz w:val="28"/>
          <w:szCs w:val="28"/>
        </w:rPr>
        <w:t xml:space="preserve"> АГОИАМЗ,</w:t>
      </w:r>
      <w:r w:rsidRPr="0020208C">
        <w:rPr>
          <w:rFonts w:eastAsia="Petersburg-Regular"/>
          <w:sz w:val="28"/>
          <w:szCs w:val="28"/>
          <w:lang w:eastAsia="en-US"/>
        </w:rPr>
        <w:t xml:space="preserve"> инв. № 11989/424. </w:t>
      </w:r>
      <w:r w:rsidRPr="0020208C">
        <w:rPr>
          <w:rFonts w:eastAsia="Times New Roman"/>
          <w:sz w:val="28"/>
          <w:szCs w:val="28"/>
        </w:rPr>
        <w:t xml:space="preserve">Фото М.Ю. </w:t>
      </w:r>
      <w:proofErr w:type="spellStart"/>
      <w:r w:rsidRPr="0020208C">
        <w:rPr>
          <w:rFonts w:eastAsia="Times New Roman"/>
          <w:sz w:val="28"/>
          <w:szCs w:val="28"/>
        </w:rPr>
        <w:t>Трейстера</w:t>
      </w:r>
      <w:proofErr w:type="spellEnd"/>
      <w:r w:rsidRPr="0020208C">
        <w:rPr>
          <w:rFonts w:eastAsia="Times New Roman"/>
          <w:sz w:val="28"/>
          <w:szCs w:val="28"/>
        </w:rPr>
        <w:t>, 2015.</w:t>
      </w:r>
    </w:p>
    <w:p w:rsidR="0050745B" w:rsidRPr="0020208C" w:rsidRDefault="0050745B" w:rsidP="0050745B">
      <w:pPr>
        <w:autoSpaceDE w:val="0"/>
        <w:autoSpaceDN w:val="0"/>
        <w:adjustRightInd w:val="0"/>
        <w:spacing w:line="360" w:lineRule="auto"/>
        <w:ind w:firstLine="708"/>
        <w:jc w:val="both"/>
        <w:rPr>
          <w:rFonts w:eastAsia="Petersburg-Regular"/>
          <w:sz w:val="28"/>
          <w:szCs w:val="28"/>
          <w:lang w:eastAsia="en-US"/>
        </w:rPr>
      </w:pPr>
    </w:p>
    <w:p w:rsidR="0050745B" w:rsidRPr="00585827" w:rsidRDefault="0050745B" w:rsidP="0050745B">
      <w:pPr>
        <w:spacing w:line="360" w:lineRule="auto"/>
        <w:ind w:firstLine="708"/>
        <w:jc w:val="both"/>
        <w:rPr>
          <w:sz w:val="28"/>
          <w:szCs w:val="28"/>
        </w:rPr>
      </w:pPr>
      <w:r w:rsidRPr="0020208C">
        <w:rPr>
          <w:sz w:val="28"/>
          <w:szCs w:val="28"/>
        </w:rPr>
        <w:t>Рис. 12. Изделия с инкрустациями из коралла. 1 – Дачи. Курган № 1/1986. Тайник. Чаша-</w:t>
      </w:r>
      <w:proofErr w:type="spellStart"/>
      <w:r w:rsidRPr="0020208C">
        <w:rPr>
          <w:sz w:val="28"/>
          <w:szCs w:val="28"/>
        </w:rPr>
        <w:t>фалар</w:t>
      </w:r>
      <w:proofErr w:type="spellEnd"/>
      <w:r w:rsidRPr="0020208C">
        <w:rPr>
          <w:sz w:val="28"/>
          <w:szCs w:val="28"/>
        </w:rPr>
        <w:t xml:space="preserve"> полусферической формы со вставками. Азов, АИАПМЗ, инв. № 23458/31; 2 – Мигулинская. Разрушенное погребение. Случайная находка, 1864 г. Кубок. ГИМ, инв. 53072. Б 229/1; 3 – </w:t>
      </w:r>
      <w:proofErr w:type="spellStart"/>
      <w:r w:rsidRPr="0020208C">
        <w:rPr>
          <w:sz w:val="28"/>
          <w:szCs w:val="28"/>
        </w:rPr>
        <w:t>Хапры</w:t>
      </w:r>
      <w:proofErr w:type="spellEnd"/>
      <w:r w:rsidRPr="0020208C">
        <w:rPr>
          <w:sz w:val="28"/>
          <w:szCs w:val="28"/>
        </w:rPr>
        <w:t xml:space="preserve">. Курган № 3/1988. Тайник. Бляха поясная. Азов, АИАПМЗ, инв. № 24444/1–2; 4 – Садовый. курган. Новочеркасск, 1961. </w:t>
      </w:r>
      <w:proofErr w:type="spellStart"/>
      <w:r w:rsidRPr="0020208C">
        <w:rPr>
          <w:sz w:val="28"/>
          <w:szCs w:val="28"/>
        </w:rPr>
        <w:t>Фалар</w:t>
      </w:r>
      <w:proofErr w:type="spellEnd"/>
      <w:r w:rsidRPr="0020208C">
        <w:rPr>
          <w:sz w:val="28"/>
          <w:szCs w:val="28"/>
        </w:rPr>
        <w:t>. РОМК, Инв. 2533/20. Фото музеев.</w:t>
      </w:r>
    </w:p>
    <w:p w:rsidR="0050745B" w:rsidRDefault="0050745B"/>
    <w:sectPr w:rsidR="0050745B" w:rsidSect="008F192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Calibri"/>
    <w:panose1 w:val="02020603050405020304"/>
    <w:charset w:val="00"/>
    <w:family w:val="roman"/>
    <w:pitch w:val="variable"/>
    <w:sig w:usb0="E0002EFF" w:usb1="C000785B" w:usb2="00000009" w:usb3="00000000" w:csb0="000001FF" w:csb1="00000000"/>
  </w:font>
  <w:font w:name="Petersburg-Italic">
    <w:altName w:val="MS Mincho"/>
    <w:panose1 w:val="020B0604020202020204"/>
    <w:charset w:val="80"/>
    <w:family w:val="roman"/>
    <w:notTrueType/>
    <w:pitch w:val="default"/>
    <w:sig w:usb0="00000001" w:usb1="08070000" w:usb2="00000010" w:usb3="00000000" w:csb0="00020000" w:csb1="00000000"/>
  </w:font>
  <w:font w:name="Petersburg-Regular">
    <w:altName w:val="MS Mincho"/>
    <w:panose1 w:val="020B0604020202020204"/>
    <w:charset w:val="80"/>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StempelGaramondLTPro-Roman">
    <w:altName w:val="MS Mincho"/>
    <w:panose1 w:val="020B0604020202020204"/>
    <w:charset w:val="80"/>
    <w:family w:val="auto"/>
    <w:notTrueType/>
    <w:pitch w:val="default"/>
    <w:sig w:usb0="00000001" w:usb1="08070000" w:usb2="00000010" w:usb3="00000000" w:csb0="00020000" w:csb1="00000000"/>
  </w:font>
  <w:font w:name="TimesNewRomanPSMT">
    <w:altName w:val="MS Mincho"/>
    <w:panose1 w:val="020B0604020202020204"/>
    <w:charset w:val="80"/>
    <w:family w:val="auto"/>
    <w:notTrueType/>
    <w:pitch w:val="default"/>
    <w:sig w:usb0="00000203" w:usb1="08070000" w:usb2="00000010" w:usb3="00000000" w:csb0="00020005"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45B"/>
    <w:rsid w:val="0050745B"/>
    <w:rsid w:val="00876B11"/>
    <w:rsid w:val="008F1925"/>
    <w:rsid w:val="00D21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9A8F9"/>
  <w15:chartTrackingRefBased/>
  <w15:docId w15:val="{A9B32520-B310-EC48-9D71-7C208626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745B"/>
    <w:rPr>
      <w:rFonts w:ascii="Times New Roman" w:eastAsia="Calibri"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2"/>
    <w:uiPriority w:val="99"/>
    <w:unhideWhenUsed/>
    <w:rsid w:val="0050745B"/>
    <w:rPr>
      <w:sz w:val="20"/>
      <w:szCs w:val="20"/>
    </w:rPr>
  </w:style>
  <w:style w:type="character" w:customStyle="1" w:styleId="a4">
    <w:name w:val="Текст сноски Знак"/>
    <w:basedOn w:val="a0"/>
    <w:uiPriority w:val="99"/>
    <w:semiHidden/>
    <w:rsid w:val="0050745B"/>
    <w:rPr>
      <w:rFonts w:ascii="Times New Roman" w:eastAsia="Calibri" w:hAnsi="Times New Roman" w:cs="Times New Roman"/>
      <w:sz w:val="20"/>
      <w:szCs w:val="20"/>
      <w:lang w:eastAsia="ru-RU"/>
    </w:rPr>
  </w:style>
  <w:style w:type="character" w:customStyle="1" w:styleId="2">
    <w:name w:val="Текст сноски Знак2"/>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uiPriority w:val="99"/>
    <w:rsid w:val="0050745B"/>
    <w:rPr>
      <w:rFonts w:ascii="Times New Roman" w:eastAsia="Calibri" w:hAnsi="Times New Roman" w:cs="Times New Roman"/>
      <w:sz w:val="20"/>
      <w:szCs w:val="20"/>
      <w:lang w:eastAsia="ru-RU"/>
    </w:rPr>
  </w:style>
  <w:style w:type="character" w:customStyle="1" w:styleId="20">
    <w:name w:val="Основной текст (2) + Курсив"/>
    <w:basedOn w:val="a0"/>
    <w:uiPriority w:val="99"/>
    <w:rsid w:val="0050745B"/>
    <w:rPr>
      <w:rFonts w:ascii="Times New Roman" w:hAnsi="Times New Roman" w:cs="Times New Roman"/>
      <w:i/>
      <w:iCs/>
      <w:sz w:val="22"/>
      <w:szCs w:val="22"/>
      <w:u w:val="none"/>
      <w:shd w:val="clear" w:color="auto" w:fill="FFFFFF"/>
    </w:rPr>
  </w:style>
  <w:style w:type="character" w:styleId="a5">
    <w:name w:val="Emphasis"/>
    <w:basedOn w:val="a0"/>
    <w:uiPriority w:val="20"/>
    <w:qFormat/>
    <w:rsid w:val="0050745B"/>
    <w:rPr>
      <w:i/>
      <w:iCs/>
    </w:rPr>
  </w:style>
  <w:style w:type="character" w:customStyle="1" w:styleId="st">
    <w:name w:val="st"/>
    <w:basedOn w:val="a0"/>
    <w:rsid w:val="00507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813</Words>
  <Characters>4899</Characters>
  <Application>Microsoft Office Word</Application>
  <DocSecurity>0</DocSecurity>
  <Lines>96</Lines>
  <Paragraphs>54</Paragraphs>
  <ScaleCrop>false</ScaleCrop>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2020-07-31T15:22:00Z</dcterms:created>
  <dcterms:modified xsi:type="dcterms:W3CDTF">2020-07-31T15:25:00Z</dcterms:modified>
</cp:coreProperties>
</file>